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5CA" w:rsidRDefault="005A35C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5A35CA" w:rsidRDefault="005A35CA">
      <w:pPr>
        <w:pStyle w:val="ConsPlusNormal"/>
        <w:outlineLvl w:val="0"/>
      </w:pPr>
    </w:p>
    <w:p w:rsidR="005A35CA" w:rsidRDefault="005A35CA">
      <w:pPr>
        <w:pStyle w:val="ConsPlusTitle"/>
        <w:jc w:val="center"/>
        <w:outlineLvl w:val="0"/>
      </w:pPr>
      <w:r>
        <w:t>ДЕПАРТАМЕНТ СОЦИАЛЬНОГО РАЗВИТИЯ</w:t>
      </w:r>
    </w:p>
    <w:p w:rsidR="005A35CA" w:rsidRDefault="005A35CA">
      <w:pPr>
        <w:pStyle w:val="ConsPlusTitle"/>
        <w:jc w:val="center"/>
      </w:pPr>
      <w:r>
        <w:t>ХАНТЫ-МАНСИЙСКОГО АВТОНОМНОГО ОКРУГА - ЮГРЫ</w:t>
      </w:r>
    </w:p>
    <w:p w:rsidR="005A35CA" w:rsidRDefault="005A35CA">
      <w:pPr>
        <w:pStyle w:val="ConsPlusTitle"/>
        <w:jc w:val="center"/>
      </w:pPr>
      <w:r>
        <w:t>(ДЕПСОЦРАЗВИТИЯ ЮГРЫ)</w:t>
      </w:r>
    </w:p>
    <w:p w:rsidR="005A35CA" w:rsidRDefault="005A35CA">
      <w:pPr>
        <w:pStyle w:val="ConsPlusTitle"/>
        <w:jc w:val="center"/>
      </w:pPr>
    </w:p>
    <w:p w:rsidR="005A35CA" w:rsidRDefault="005A35CA">
      <w:pPr>
        <w:pStyle w:val="ConsPlusTitle"/>
        <w:jc w:val="center"/>
      </w:pPr>
      <w:r>
        <w:t>ПРИКАЗ</w:t>
      </w:r>
    </w:p>
    <w:p w:rsidR="005A35CA" w:rsidRDefault="005A35CA">
      <w:pPr>
        <w:pStyle w:val="ConsPlusTitle"/>
        <w:jc w:val="center"/>
      </w:pPr>
      <w:r>
        <w:t>от 30 января 2026 г. N 24-нп</w:t>
      </w:r>
    </w:p>
    <w:p w:rsidR="005A35CA" w:rsidRDefault="005A35CA">
      <w:pPr>
        <w:pStyle w:val="ConsPlusTitle"/>
        <w:jc w:val="center"/>
      </w:pPr>
    </w:p>
    <w:p w:rsidR="005A35CA" w:rsidRDefault="005A35CA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5A35CA" w:rsidRDefault="005A35CA">
      <w:pPr>
        <w:pStyle w:val="ConsPlusTitle"/>
        <w:jc w:val="center"/>
      </w:pPr>
      <w:r>
        <w:t>ГОСУДАРСТВЕННОЙ УСЛУГИ "ПРЕДОСТАВЛЕНИЕ СОЦИАЛЬНОЙ ПОДДЕРЖКИ</w:t>
      </w:r>
    </w:p>
    <w:p w:rsidR="005A35CA" w:rsidRDefault="005A35CA">
      <w:pPr>
        <w:pStyle w:val="ConsPlusTitle"/>
        <w:jc w:val="center"/>
      </w:pPr>
      <w:r>
        <w:t>ОТДЕЛЬНЫМ КАТЕГОРИЯМ ГРАЖДАН, ПРОЖИВАЮЩИХ И РАБОТАЮЩИХ</w:t>
      </w:r>
    </w:p>
    <w:p w:rsidR="005A35CA" w:rsidRDefault="005A35CA">
      <w:pPr>
        <w:pStyle w:val="ConsPlusTitle"/>
        <w:jc w:val="center"/>
      </w:pPr>
      <w:r>
        <w:t>В СЕЛЬСКИХ НАСЕЛЕННЫХ ПУНКТАХ И ПОСЕЛКАХ ГОРОДСКОГО ТИПА"</w:t>
      </w:r>
    </w:p>
    <w:p w:rsidR="005A35CA" w:rsidRDefault="005A35CA">
      <w:pPr>
        <w:pStyle w:val="ConsPlusNormal"/>
        <w:ind w:firstLine="540"/>
        <w:jc w:val="both"/>
      </w:pPr>
    </w:p>
    <w:p w:rsidR="005A35CA" w:rsidRDefault="005A35CA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27 июля 2010 года N 210-ФЗ "Об организации предоставления государственных и муниципальных услуг", </w:t>
      </w:r>
      <w:hyperlink r:id="rId6">
        <w:r>
          <w:rPr>
            <w:color w:val="0000FF"/>
          </w:rPr>
          <w:t>постановлением</w:t>
        </w:r>
      </w:hyperlink>
      <w:r>
        <w:t xml:space="preserve"> Правительства Ханты-Мансийского автономного округа - Югры от 15 декабря 2023 года N 632-п "О разработке и утверждении административных регламентов предоставления государственных услуг", </w:t>
      </w:r>
      <w:hyperlink r:id="rId7">
        <w:r>
          <w:rPr>
            <w:color w:val="0000FF"/>
          </w:rPr>
          <w:t>постановлением</w:t>
        </w:r>
      </w:hyperlink>
      <w:r>
        <w:t xml:space="preserve"> Правительства Ханты-Мансийского автономного округа - Югры от 27 ноября 2014 года N 458-п "О Департаменте социального развития Ханты-Мансийского автономного округа - Югры" приказываю: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 xml:space="preserve">1. Утвердить прилагаемый Административный </w:t>
      </w:r>
      <w:hyperlink w:anchor="P40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"Предоставление социальной поддержки отдельным категориям граждан, проживающих и работающих в сельских населенных пунктах и поселках городского типа".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5A35CA" w:rsidRDefault="005A35CA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28 ноября 2013 года N 36-нп "Об утверждении административного регламента предоставления государственной услуги по предоставлению социальной поддержки отдельным категориям граждан, проживающих и работающих в сельских населенных пунктах и поселках городского типа";</w:t>
      </w:r>
    </w:p>
    <w:p w:rsidR="005A35CA" w:rsidRDefault="005A35CA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15 декабря 2014 года N 28-нп "О внесении изменения в приказ Департамента социального развития Ханты-Мансийского автономного округа - Югры от 28 ноября 2013 года N 36-нп "Об утверждении административного регламента предоставления государственной услуги по предоставлению социальной поддержки отдельным категориям граждан, проживающих и работающих в сельских населенных пунктах и поселках городского типа";</w:t>
      </w:r>
    </w:p>
    <w:p w:rsidR="005A35CA" w:rsidRDefault="005A35CA">
      <w:pPr>
        <w:pStyle w:val="ConsPlusNormal"/>
        <w:spacing w:before="220"/>
        <w:ind w:firstLine="540"/>
        <w:jc w:val="both"/>
      </w:pPr>
      <w:hyperlink r:id="rId10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22 июня 2015 года N 18-нп "О внесении изменений в приказ Департамента социального развития Ханты-Мансийского автономного округа - Югры от 28 ноября 2013 года N 36-нп "Об утверждении административного регламента предоставления государственной услуги по предоставлению социальной поддержки отдельным категориям граждан, проживающих и работающих в сельских населенных пунктах и поселках городского типа";</w:t>
      </w:r>
    </w:p>
    <w:p w:rsidR="005A35CA" w:rsidRDefault="005A35CA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18 декабря 2015 года N 37-нп "О внесении изменений в приказ Департамента социального развития Ханты-Мансийского автономного округа - Югры от 28 ноября 2013 года N 36-нп "Об утверждении административного регламента предоставления государственной услуги по предоставлению социальной поддержки отдельным категориям граждан, проживающих и работающих в сельских населенных пунктах и поселках городского типа";</w:t>
      </w:r>
    </w:p>
    <w:p w:rsidR="005A35CA" w:rsidRDefault="005A35CA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пункт 14</w:t>
        </w:r>
      </w:hyperlink>
      <w:r>
        <w:t xml:space="preserve"> приказа Департамента социального развития Ханты-Мансийского автономного округа - Югры от 6 апреля 2016 года N 7-нп "О внесении изменений в некоторые приказы Департамента социального развития Ханты-Мансийского автономного округа - Югры";</w:t>
      </w:r>
    </w:p>
    <w:p w:rsidR="005A35CA" w:rsidRDefault="005A35CA">
      <w:pPr>
        <w:pStyle w:val="ConsPlusNormal"/>
        <w:spacing w:before="220"/>
        <w:ind w:firstLine="540"/>
        <w:jc w:val="both"/>
      </w:pPr>
      <w:hyperlink r:id="rId13">
        <w:r>
          <w:rPr>
            <w:color w:val="0000FF"/>
          </w:rPr>
          <w:t>пункт 6</w:t>
        </w:r>
      </w:hyperlink>
      <w:r>
        <w:t xml:space="preserve"> приказа Департамента социального развития Ханты-Мансийского автономного округа - Югры от 16 августа 2017 года N 12-нп "О внесении изменений в некоторые приказы Департамента социального развития Ханты-Мансийского автономного округа - Югры";</w:t>
      </w:r>
    </w:p>
    <w:p w:rsidR="005A35CA" w:rsidRDefault="005A35CA">
      <w:pPr>
        <w:pStyle w:val="ConsPlusNormal"/>
        <w:spacing w:before="220"/>
        <w:ind w:firstLine="540"/>
        <w:jc w:val="both"/>
      </w:pPr>
      <w:hyperlink r:id="rId14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11 июня 2019 года N 17-нп "О внесении изменений в приказ Департамента социального развития Ханты-Мансийского автономного округа - Югры от 28 ноября 2013 года N 36-нп "Об утверждении административного регламента предоставления государственной услуги по предоставлению социальной поддержки отдельным категориям граждан, проживающих и работающих в сельских населенных пунктах и поселках городского типа";</w:t>
      </w:r>
    </w:p>
    <w:p w:rsidR="005A35CA" w:rsidRDefault="005A35CA">
      <w:pPr>
        <w:pStyle w:val="ConsPlusNormal"/>
        <w:spacing w:before="220"/>
        <w:ind w:firstLine="540"/>
        <w:jc w:val="both"/>
      </w:pPr>
      <w:hyperlink r:id="rId15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 декабря 2020 года N 26-нп "О внесении изменений в приложение к приказу Департамента социального развития Ханты-Мансийского автономного округа - Югры от 28 ноября 2013 года N 36-нп "Об утверждении административного регламента предоставления государственной услуги по предоставлению социальной поддержки отдельным категориям граждан, проживающих и работающих в сельских населенных пунктах и поселках городского типа";</w:t>
      </w:r>
    </w:p>
    <w:p w:rsidR="005A35CA" w:rsidRDefault="005A35CA">
      <w:pPr>
        <w:pStyle w:val="ConsPlusNormal"/>
        <w:spacing w:before="220"/>
        <w:ind w:firstLine="540"/>
        <w:jc w:val="both"/>
      </w:pPr>
      <w:hyperlink r:id="rId16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8 февраля 2022 года N 6-нп "О внесении изменений в приказ Департамента социального развития Ханты-Мансийского автономного округа - Югры от 28 ноября 2013 года N 36-нп "Об утверждении административного регламента предоставления государственной услуги по предоставлению социальной поддержки отдельным категориям граждан, проживающих и работающих в сельских населенных пунктах и поселках городского типа";</w:t>
      </w:r>
    </w:p>
    <w:p w:rsidR="005A35CA" w:rsidRDefault="005A35CA">
      <w:pPr>
        <w:pStyle w:val="ConsPlusNormal"/>
        <w:spacing w:before="220"/>
        <w:ind w:firstLine="540"/>
        <w:jc w:val="both"/>
      </w:pPr>
      <w:hyperlink r:id="rId17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7 декабря 2022 года N 45-нп "О внесении изменений в приложение к приказу Департамента социального развития Ханты-Мансийского автономного округа - Югры от 28 ноября 2013 года N 36-нп "Об утверждении административного регламента предоставления государственной услуги по предоставлению социальной поддержки отдельным категориям граждан, проживающих и работающих в сельских населенных пунктах и поселках городского типа".</w:t>
      </w:r>
    </w:p>
    <w:p w:rsidR="005A35CA" w:rsidRDefault="005A35CA">
      <w:pPr>
        <w:pStyle w:val="ConsPlusNormal"/>
        <w:ind w:firstLine="540"/>
        <w:jc w:val="both"/>
      </w:pPr>
    </w:p>
    <w:p w:rsidR="005A35CA" w:rsidRDefault="005A35CA">
      <w:pPr>
        <w:pStyle w:val="ConsPlusNormal"/>
        <w:jc w:val="right"/>
      </w:pPr>
      <w:r>
        <w:t>И.о. директора Департамента</w:t>
      </w:r>
    </w:p>
    <w:p w:rsidR="005A35CA" w:rsidRDefault="005A35CA">
      <w:pPr>
        <w:pStyle w:val="ConsPlusNormal"/>
        <w:jc w:val="right"/>
      </w:pPr>
      <w:r>
        <w:t>И.А.МОЛДАНОВА</w:t>
      </w:r>
    </w:p>
    <w:p w:rsidR="005A35CA" w:rsidRDefault="005A35CA">
      <w:pPr>
        <w:pStyle w:val="ConsPlusNormal"/>
      </w:pPr>
    </w:p>
    <w:p w:rsidR="005A35CA" w:rsidRDefault="005A35CA">
      <w:pPr>
        <w:pStyle w:val="ConsPlusNormal"/>
      </w:pPr>
    </w:p>
    <w:p w:rsidR="005A35CA" w:rsidRDefault="005A35CA">
      <w:pPr>
        <w:pStyle w:val="ConsPlusNormal"/>
      </w:pPr>
    </w:p>
    <w:p w:rsidR="005A35CA" w:rsidRDefault="005A35CA">
      <w:pPr>
        <w:pStyle w:val="ConsPlusNormal"/>
      </w:pPr>
    </w:p>
    <w:p w:rsidR="005A35CA" w:rsidRDefault="005A35CA">
      <w:pPr>
        <w:pStyle w:val="ConsPlusNormal"/>
      </w:pPr>
    </w:p>
    <w:p w:rsidR="005A35CA" w:rsidRDefault="005A35CA">
      <w:pPr>
        <w:pStyle w:val="ConsPlusNormal"/>
        <w:jc w:val="right"/>
        <w:outlineLvl w:val="0"/>
      </w:pPr>
      <w:r>
        <w:t>Приложение</w:t>
      </w:r>
    </w:p>
    <w:p w:rsidR="005A35CA" w:rsidRDefault="005A35CA">
      <w:pPr>
        <w:pStyle w:val="ConsPlusNormal"/>
        <w:jc w:val="right"/>
      </w:pPr>
      <w:r>
        <w:t>к приказу</w:t>
      </w:r>
    </w:p>
    <w:p w:rsidR="005A35CA" w:rsidRDefault="005A35CA">
      <w:pPr>
        <w:pStyle w:val="ConsPlusNormal"/>
        <w:jc w:val="right"/>
      </w:pPr>
      <w:r>
        <w:t>Департамента социального развития</w:t>
      </w:r>
    </w:p>
    <w:p w:rsidR="005A35CA" w:rsidRDefault="005A35CA">
      <w:pPr>
        <w:pStyle w:val="ConsPlusNormal"/>
        <w:jc w:val="right"/>
      </w:pPr>
      <w:r>
        <w:t>Ханты-Мансийского автономного округа - Югры</w:t>
      </w:r>
    </w:p>
    <w:p w:rsidR="005A35CA" w:rsidRDefault="005A35CA">
      <w:pPr>
        <w:pStyle w:val="ConsPlusNormal"/>
        <w:jc w:val="right"/>
      </w:pPr>
      <w:r>
        <w:t>от 30 января 2026 года N 24-нп</w:t>
      </w:r>
    </w:p>
    <w:p w:rsidR="005A35CA" w:rsidRDefault="005A35CA">
      <w:pPr>
        <w:pStyle w:val="ConsPlusNormal"/>
      </w:pPr>
    </w:p>
    <w:p w:rsidR="005A35CA" w:rsidRDefault="005A35CA">
      <w:pPr>
        <w:pStyle w:val="ConsPlusTitle"/>
        <w:jc w:val="center"/>
      </w:pPr>
      <w:bookmarkStart w:id="0" w:name="P40"/>
      <w:bookmarkEnd w:id="0"/>
      <w:r>
        <w:t>АДМИНИСТРАТИВНЫЙ РЕГЛАМЕНТ</w:t>
      </w:r>
    </w:p>
    <w:p w:rsidR="005A35CA" w:rsidRDefault="005A35CA">
      <w:pPr>
        <w:pStyle w:val="ConsPlusTitle"/>
        <w:jc w:val="center"/>
      </w:pPr>
      <w:r>
        <w:t>ПРЕДОСТАВЛЕНИЯ ГОСУДАРСТВЕННОЙ УСЛУГИ "ПРЕДОСТАВЛЕНИЕ</w:t>
      </w:r>
    </w:p>
    <w:p w:rsidR="005A35CA" w:rsidRDefault="005A35CA">
      <w:pPr>
        <w:pStyle w:val="ConsPlusTitle"/>
        <w:jc w:val="center"/>
      </w:pPr>
      <w:r>
        <w:t>СОЦИАЛЬНОЙ ПОДДЕРЖКИ ОТДЕЛЬНЫМ КАТЕГОРИЯМ ГРАЖДАН,</w:t>
      </w:r>
    </w:p>
    <w:p w:rsidR="005A35CA" w:rsidRDefault="005A35CA">
      <w:pPr>
        <w:pStyle w:val="ConsPlusTitle"/>
        <w:jc w:val="center"/>
      </w:pPr>
      <w:r>
        <w:t>ПРОЖИВАЮЩИХ И РАБОТАЮЩИХ В СЕЛЬСКИХ НАСЕЛЕННЫХ ПУНКТАХ</w:t>
      </w:r>
    </w:p>
    <w:p w:rsidR="005A35CA" w:rsidRDefault="005A35CA">
      <w:pPr>
        <w:pStyle w:val="ConsPlusTitle"/>
        <w:jc w:val="center"/>
      </w:pPr>
      <w:r>
        <w:t>И ПОСЕЛКАХ ГОРОДСКОГО ТИПА"</w:t>
      </w:r>
    </w:p>
    <w:p w:rsidR="005A35CA" w:rsidRDefault="005A35CA">
      <w:pPr>
        <w:pStyle w:val="ConsPlusNormal"/>
      </w:pPr>
    </w:p>
    <w:p w:rsidR="005A35CA" w:rsidRDefault="005A35CA">
      <w:pPr>
        <w:pStyle w:val="ConsPlusTitle"/>
        <w:jc w:val="center"/>
        <w:outlineLvl w:val="1"/>
      </w:pPr>
      <w:r>
        <w:lastRenderedPageBreak/>
        <w:t>I. Общие положения</w:t>
      </w:r>
    </w:p>
    <w:p w:rsidR="005A35CA" w:rsidRDefault="005A35CA">
      <w:pPr>
        <w:pStyle w:val="ConsPlusNormal"/>
        <w:jc w:val="center"/>
      </w:pPr>
    </w:p>
    <w:p w:rsidR="005A35CA" w:rsidRDefault="005A35CA">
      <w:pPr>
        <w:pStyle w:val="ConsPlusNormal"/>
        <w:ind w:firstLine="540"/>
        <w:jc w:val="both"/>
      </w:pPr>
      <w:r>
        <w:t>1. Настоящий Административный регламент устанавливает порядок и стандарт предоставления государственной услуги "Предоставление социальной поддержки отдельным категориям граждан, проживающих и работающих в сельских населенных пунктах и поселках городского типа".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 xml:space="preserve">2. Услуга (перечень условных обозначений и сокращений приведен в </w:t>
      </w:r>
      <w:hyperlink w:anchor="P246">
        <w:r>
          <w:rPr>
            <w:color w:val="0000FF"/>
          </w:rPr>
          <w:t>приложении</w:t>
        </w:r>
      </w:hyperlink>
      <w:r>
        <w:t xml:space="preserve"> к настоящему административному регламенту) предоставляется физическому лицу, имеющему право на меры социальной поддержки по оплате жилого помещения и коммунальных услуг в соответствии с нормативными правовыми актами Российской Федерации и Ханты-Мансийского автономного округа - Югры, представителю заявителя (по доверенности) &lt;1&gt;, указанным в </w:t>
      </w:r>
      <w:hyperlink w:anchor="P278">
        <w:r>
          <w:rPr>
            <w:color w:val="0000FF"/>
          </w:rPr>
          <w:t>таблице 1</w:t>
        </w:r>
      </w:hyperlink>
      <w:r>
        <w:t xml:space="preserve"> приложения к настоящему Административному регламенту.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8">
        <w:r>
          <w:rPr>
            <w:color w:val="0000FF"/>
          </w:rPr>
          <w:t>Статья 1</w:t>
        </w:r>
      </w:hyperlink>
      <w:r>
        <w:t xml:space="preserve"> Закона Ханты-Мансийского автономного округа - Югры от 16 октября 2007 года N 139-оз "О социальной поддержке отдельных категорий граждан, проживающих и работающих в сельской местности, рабочих поселках (поселках городского типа) на территории Ханты-Мансийского автономного округа - Югры, по оплате жилого помещения и коммунальных услуг".</w:t>
      </w:r>
    </w:p>
    <w:p w:rsidR="005A35CA" w:rsidRDefault="005A35CA">
      <w:pPr>
        <w:pStyle w:val="ConsPlusNormal"/>
        <w:spacing w:before="220"/>
        <w:ind w:firstLine="540"/>
        <w:jc w:val="both"/>
      </w:pPr>
      <w:hyperlink r:id="rId19">
        <w:r>
          <w:rPr>
            <w:color w:val="0000FF"/>
          </w:rPr>
          <w:t>Статья 1</w:t>
        </w:r>
      </w:hyperlink>
      <w:r>
        <w:t xml:space="preserve"> Закона Ханты-Мансийского автономного округа - Югры от 23 декабря 2011 года N 129-оз "О компенсации расходов на оплату жилого помещения и отдельных видов коммунальных услуг педагогическим работникам образовательных организаций, а также иным категориям граждан, проживающих и (или) работающих в сельских населенных пунктах и поселках городского типа Ханты-Мансийского автономного округа - Югры".</w:t>
      </w:r>
    </w:p>
    <w:p w:rsidR="005A35CA" w:rsidRDefault="005A35CA">
      <w:pPr>
        <w:pStyle w:val="ConsPlusNormal"/>
        <w:ind w:firstLine="540"/>
        <w:jc w:val="both"/>
      </w:pPr>
    </w:p>
    <w:p w:rsidR="005A35CA" w:rsidRDefault="005A35CA">
      <w:pPr>
        <w:pStyle w:val="ConsPlusNormal"/>
        <w:ind w:firstLine="540"/>
        <w:jc w:val="both"/>
      </w:pPr>
      <w:r>
        <w:t>3. Услуга должна быть предоставлена заявителю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и на Едином портале.</w:t>
      </w:r>
    </w:p>
    <w:p w:rsidR="005A35CA" w:rsidRDefault="005A35CA">
      <w:pPr>
        <w:pStyle w:val="ConsPlusNormal"/>
        <w:jc w:val="center"/>
      </w:pPr>
    </w:p>
    <w:p w:rsidR="005A35CA" w:rsidRDefault="005A35CA">
      <w:pPr>
        <w:pStyle w:val="ConsPlusTitle"/>
        <w:jc w:val="center"/>
        <w:outlineLvl w:val="1"/>
      </w:pPr>
      <w:r>
        <w:t>II. Стандарт предоставления Услуги</w:t>
      </w:r>
    </w:p>
    <w:p w:rsidR="005A35CA" w:rsidRDefault="005A35CA">
      <w:pPr>
        <w:pStyle w:val="ConsPlusNormal"/>
        <w:jc w:val="center"/>
      </w:pPr>
    </w:p>
    <w:p w:rsidR="005A35CA" w:rsidRDefault="005A35CA">
      <w:pPr>
        <w:pStyle w:val="ConsPlusTitle"/>
        <w:jc w:val="center"/>
        <w:outlineLvl w:val="2"/>
      </w:pPr>
      <w:r>
        <w:t>Наименование Услуги</w:t>
      </w:r>
    </w:p>
    <w:p w:rsidR="005A35CA" w:rsidRDefault="005A35CA">
      <w:pPr>
        <w:pStyle w:val="ConsPlusNormal"/>
        <w:jc w:val="center"/>
      </w:pPr>
    </w:p>
    <w:p w:rsidR="005A35CA" w:rsidRDefault="005A35CA">
      <w:pPr>
        <w:pStyle w:val="ConsPlusNormal"/>
        <w:ind w:firstLine="540"/>
        <w:jc w:val="both"/>
      </w:pPr>
      <w:r>
        <w:t>4. Предоставление социальной поддержки отдельным категориям граждан, проживающих и работающих в сельских населенных пунктах и поселках городского типа.</w:t>
      </w:r>
    </w:p>
    <w:p w:rsidR="005A35CA" w:rsidRDefault="005A35CA">
      <w:pPr>
        <w:pStyle w:val="ConsPlusNormal"/>
        <w:ind w:firstLine="540"/>
        <w:jc w:val="both"/>
      </w:pPr>
    </w:p>
    <w:p w:rsidR="005A35CA" w:rsidRDefault="005A35CA">
      <w:pPr>
        <w:pStyle w:val="ConsPlusTitle"/>
        <w:jc w:val="center"/>
        <w:outlineLvl w:val="2"/>
      </w:pPr>
      <w:r>
        <w:t>Наименование органа, предоставляющего Услугу</w:t>
      </w:r>
    </w:p>
    <w:p w:rsidR="005A35CA" w:rsidRDefault="005A35CA">
      <w:pPr>
        <w:pStyle w:val="ConsPlusNormal"/>
        <w:jc w:val="center"/>
      </w:pPr>
    </w:p>
    <w:p w:rsidR="005A35CA" w:rsidRDefault="005A35CA">
      <w:pPr>
        <w:pStyle w:val="ConsPlusNormal"/>
        <w:ind w:firstLine="540"/>
        <w:jc w:val="both"/>
      </w:pPr>
      <w:r>
        <w:t>5. Услуга предоставляется казенным учреждением Ханты-Мансийского автономного округа - Югры "Агентство социального благополучия населения" &lt;2&gt;.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 xml:space="preserve">&lt;2&gt; Услуга предоставляется в соответствии с </w:t>
      </w:r>
      <w:hyperlink r:id="rId20">
        <w:r>
          <w:rPr>
            <w:color w:val="0000FF"/>
          </w:rPr>
          <w:t>постановлением</w:t>
        </w:r>
      </w:hyperlink>
      <w:r>
        <w:t xml:space="preserve"> Правительства Ханты-Мансийского автономного округа - Югры от 3 февраля 2012 года N 31-п "О Порядке предоставления компенсации расходов на оплату жилого помещения и отдельных видов коммунальных услуг педагогическим работникам образовательных организаций, а также иным категориям граждан, проживающих и (или) работающих в сельских населенных пунктах и поселках городского типа Ханты-Мансийского автономного округа - Югры", </w:t>
      </w:r>
      <w:hyperlink r:id="rId21">
        <w:r>
          <w:rPr>
            <w:color w:val="0000FF"/>
          </w:rPr>
          <w:t>постановлением</w:t>
        </w:r>
      </w:hyperlink>
      <w:r>
        <w:t xml:space="preserve"> Правительства Ханты-Мансийского автономного округа - Югры от 14 января 2008 года N 4-п "Об утверждении Порядка предоставления компенсации расходов на оплату жилого помещения и коммунальных услуг отдельным категориям граждан".</w:t>
      </w:r>
    </w:p>
    <w:p w:rsidR="005A35CA" w:rsidRDefault="005A35CA">
      <w:pPr>
        <w:pStyle w:val="ConsPlusNormal"/>
        <w:ind w:firstLine="540"/>
        <w:jc w:val="both"/>
      </w:pPr>
    </w:p>
    <w:p w:rsidR="005A35CA" w:rsidRDefault="005A35CA">
      <w:pPr>
        <w:pStyle w:val="ConsPlusTitle"/>
        <w:jc w:val="center"/>
        <w:outlineLvl w:val="2"/>
      </w:pPr>
      <w:r>
        <w:t>Результат предоставления Услуги</w:t>
      </w:r>
    </w:p>
    <w:p w:rsidR="005A35CA" w:rsidRDefault="005A35CA">
      <w:pPr>
        <w:pStyle w:val="ConsPlusNormal"/>
        <w:jc w:val="center"/>
      </w:pPr>
    </w:p>
    <w:p w:rsidR="005A35CA" w:rsidRDefault="005A35CA">
      <w:pPr>
        <w:pStyle w:val="ConsPlusNormal"/>
        <w:ind w:firstLine="540"/>
        <w:jc w:val="both"/>
      </w:pPr>
      <w:r>
        <w:t>6. При обращении заявителя за предоставлением Услуги результатами предоставления Услуги являются: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а) решение о предоставлении Услуги (документ на бумажном носителе или электронный документ, подписанный усиленной квалифицированной электронной подписью);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(документ на бумажном носителе или электронный документ, подписанный усиленной квалифицированной электронной подписью).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7. При обращении заявителя за изменением обстоятельств, влияющих на предоставление компенсационных выплат в связи с расходами по оплате жилых помещений и коммунальных услуг результатом предоставления Услуги является: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а) решение о прекращении (приостановлении, изменении размера) Услуги (документ на бумажном носителе или электронный документ, подписанный усиленной квалифицированной электронной подписью).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8. Результаты предоставления Услуги могут быть получены почтовым отправлением, посредством Единого портала.</w:t>
      </w:r>
    </w:p>
    <w:p w:rsidR="005A35CA" w:rsidRDefault="005A35CA">
      <w:pPr>
        <w:pStyle w:val="ConsPlusNormal"/>
        <w:ind w:firstLine="540"/>
        <w:jc w:val="both"/>
      </w:pPr>
    </w:p>
    <w:p w:rsidR="005A35CA" w:rsidRDefault="005A35CA">
      <w:pPr>
        <w:pStyle w:val="ConsPlusTitle"/>
        <w:jc w:val="center"/>
        <w:outlineLvl w:val="2"/>
      </w:pPr>
      <w:r>
        <w:t>Срок предоставления Услуги</w:t>
      </w:r>
    </w:p>
    <w:p w:rsidR="005A35CA" w:rsidRDefault="005A35CA">
      <w:pPr>
        <w:pStyle w:val="ConsPlusNormal"/>
        <w:jc w:val="center"/>
      </w:pPr>
    </w:p>
    <w:p w:rsidR="005A35CA" w:rsidRDefault="005A35CA">
      <w:pPr>
        <w:pStyle w:val="ConsPlusNormal"/>
        <w:ind w:firstLine="540"/>
        <w:jc w:val="both"/>
      </w:pPr>
      <w:r>
        <w:t>9. Максимальный срок предоставления Услуги, исчисляемый с даты регистрации заявления и документов, необходимых для предоставления Услуги, составляет: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а) 11 рабочих дней независимо от категории (признаков) заявителя - при обращении заявителя в Уполномоченную организацию;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б) 11 рабочих дней независимо от категории (признаков) заявителя - при обращении заявителя посредством Единого портала;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в) 11 рабочих дней независимо от категории (признаков) заявителя - при обращении заявителя в МФЦ.</w:t>
      </w:r>
    </w:p>
    <w:p w:rsidR="005A35CA" w:rsidRDefault="005A35CA">
      <w:pPr>
        <w:pStyle w:val="ConsPlusNormal"/>
        <w:ind w:firstLine="540"/>
        <w:jc w:val="both"/>
      </w:pPr>
    </w:p>
    <w:p w:rsidR="005A35CA" w:rsidRDefault="005A35CA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5A35CA" w:rsidRDefault="005A35CA">
      <w:pPr>
        <w:pStyle w:val="ConsPlusTitle"/>
        <w:jc w:val="center"/>
      </w:pPr>
      <w:r>
        <w:t>Услуги, и способы ее взимания</w:t>
      </w:r>
    </w:p>
    <w:p w:rsidR="005A35CA" w:rsidRDefault="005A35CA">
      <w:pPr>
        <w:pStyle w:val="ConsPlusNormal"/>
        <w:jc w:val="center"/>
      </w:pPr>
    </w:p>
    <w:p w:rsidR="005A35CA" w:rsidRDefault="005A35CA">
      <w:pPr>
        <w:pStyle w:val="ConsPlusNormal"/>
        <w:ind w:firstLine="540"/>
        <w:jc w:val="both"/>
      </w:pPr>
      <w:r>
        <w:t>10. Взимание государственной пошлины или иной платы за предоставление Услуги законодательством не предусмотрено.</w:t>
      </w:r>
    </w:p>
    <w:p w:rsidR="005A35CA" w:rsidRDefault="005A35CA">
      <w:pPr>
        <w:pStyle w:val="ConsPlusNormal"/>
        <w:ind w:firstLine="540"/>
        <w:jc w:val="both"/>
      </w:pPr>
    </w:p>
    <w:p w:rsidR="005A35CA" w:rsidRDefault="005A35CA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5A35CA" w:rsidRDefault="005A35CA">
      <w:pPr>
        <w:pStyle w:val="ConsPlusTitle"/>
        <w:jc w:val="center"/>
      </w:pPr>
      <w:r>
        <w:t>заявления и при получении результата предоставления Услуги</w:t>
      </w:r>
    </w:p>
    <w:p w:rsidR="005A35CA" w:rsidRDefault="005A35CA">
      <w:pPr>
        <w:pStyle w:val="ConsPlusNormal"/>
        <w:jc w:val="center"/>
      </w:pPr>
    </w:p>
    <w:p w:rsidR="005A35CA" w:rsidRDefault="005A35CA">
      <w:pPr>
        <w:pStyle w:val="ConsPlusNormal"/>
        <w:ind w:firstLine="540"/>
        <w:jc w:val="both"/>
      </w:pPr>
      <w:r>
        <w:t>11. Максимальный срок ожидания в очереди при подаче заявления составляет 15 минут.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12. Максимальный срок ожидания в очереди при получении результата Услуги составляет 15 минут.</w:t>
      </w:r>
    </w:p>
    <w:p w:rsidR="005A35CA" w:rsidRDefault="005A35CA">
      <w:pPr>
        <w:pStyle w:val="ConsPlusNormal"/>
        <w:ind w:firstLine="540"/>
        <w:jc w:val="both"/>
      </w:pPr>
    </w:p>
    <w:p w:rsidR="005A35CA" w:rsidRDefault="005A35CA">
      <w:pPr>
        <w:pStyle w:val="ConsPlusTitle"/>
        <w:jc w:val="center"/>
        <w:outlineLvl w:val="2"/>
      </w:pPr>
      <w:r>
        <w:t>Срок регистрации заявления заявителя о предоставлении Услуги</w:t>
      </w:r>
    </w:p>
    <w:p w:rsidR="005A35CA" w:rsidRDefault="005A35CA">
      <w:pPr>
        <w:pStyle w:val="ConsPlusNormal"/>
        <w:jc w:val="center"/>
      </w:pPr>
    </w:p>
    <w:p w:rsidR="005A35CA" w:rsidRDefault="005A35CA">
      <w:pPr>
        <w:pStyle w:val="ConsPlusNormal"/>
        <w:ind w:firstLine="540"/>
        <w:jc w:val="both"/>
      </w:pPr>
      <w:r>
        <w:lastRenderedPageBreak/>
        <w:t>13.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а) в Уполномоченной организации - 1 рабочий день;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б) посредством Единого портала - 1 рабочий день;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в) в МФЦ - 1 рабочий день.</w:t>
      </w:r>
    </w:p>
    <w:p w:rsidR="005A35CA" w:rsidRDefault="005A35CA">
      <w:pPr>
        <w:pStyle w:val="ConsPlusNormal"/>
        <w:ind w:firstLine="540"/>
        <w:jc w:val="both"/>
      </w:pPr>
    </w:p>
    <w:p w:rsidR="005A35CA" w:rsidRDefault="005A35CA">
      <w:pPr>
        <w:pStyle w:val="ConsPlusTitle"/>
        <w:jc w:val="center"/>
        <w:outlineLvl w:val="2"/>
      </w:pPr>
      <w:r>
        <w:t>Требования к помещениям, в которых предоставляется Услуга</w:t>
      </w:r>
    </w:p>
    <w:p w:rsidR="005A35CA" w:rsidRDefault="005A35CA">
      <w:pPr>
        <w:pStyle w:val="ConsPlusNormal"/>
        <w:jc w:val="center"/>
      </w:pPr>
    </w:p>
    <w:p w:rsidR="005A35CA" w:rsidRDefault="005A35CA">
      <w:pPr>
        <w:pStyle w:val="ConsPlusNormal"/>
        <w:ind w:firstLine="540"/>
        <w:jc w:val="both"/>
      </w:pPr>
      <w:r>
        <w:t>14. Требования к помещениям, в которых предоставляется Услуга, размещены на официальном сайте Уполномоченной организации в сети "Интернет", а также на Едином портале (при наличии технической возможности).</w:t>
      </w:r>
    </w:p>
    <w:p w:rsidR="005A35CA" w:rsidRDefault="005A35CA">
      <w:pPr>
        <w:pStyle w:val="ConsPlusNormal"/>
        <w:jc w:val="center"/>
      </w:pPr>
    </w:p>
    <w:p w:rsidR="005A35CA" w:rsidRDefault="005A35CA">
      <w:pPr>
        <w:pStyle w:val="ConsPlusTitle"/>
        <w:jc w:val="center"/>
        <w:outlineLvl w:val="2"/>
      </w:pPr>
      <w:r>
        <w:t>Показатели доступности и качества Услуги</w:t>
      </w:r>
    </w:p>
    <w:p w:rsidR="005A35CA" w:rsidRDefault="005A35CA">
      <w:pPr>
        <w:pStyle w:val="ConsPlusNormal"/>
        <w:jc w:val="center"/>
      </w:pPr>
    </w:p>
    <w:p w:rsidR="005A35CA" w:rsidRDefault="005A35CA">
      <w:pPr>
        <w:pStyle w:val="ConsPlusNormal"/>
        <w:ind w:firstLine="540"/>
        <w:jc w:val="both"/>
      </w:pPr>
      <w:r>
        <w:t>15. Показатели доступности и качества Услуги размещены на официальном сайте Уполномоченной организации в сети "Интернет", а также на Едином портале (при наличии технической возможности).</w:t>
      </w:r>
    </w:p>
    <w:p w:rsidR="005A35CA" w:rsidRDefault="005A35CA">
      <w:pPr>
        <w:pStyle w:val="ConsPlusNormal"/>
        <w:ind w:firstLine="540"/>
        <w:jc w:val="both"/>
      </w:pPr>
    </w:p>
    <w:p w:rsidR="005A35CA" w:rsidRDefault="005A35CA">
      <w:pPr>
        <w:pStyle w:val="ConsPlusTitle"/>
        <w:jc w:val="center"/>
        <w:outlineLvl w:val="2"/>
      </w:pPr>
      <w:r>
        <w:t>Иные требования к предоставлению Услуги</w:t>
      </w:r>
    </w:p>
    <w:p w:rsidR="005A35CA" w:rsidRDefault="005A35CA">
      <w:pPr>
        <w:pStyle w:val="ConsPlusNormal"/>
        <w:jc w:val="center"/>
      </w:pPr>
    </w:p>
    <w:p w:rsidR="005A35CA" w:rsidRDefault="005A35CA">
      <w:pPr>
        <w:pStyle w:val="ConsPlusNormal"/>
        <w:ind w:firstLine="540"/>
        <w:jc w:val="both"/>
      </w:pPr>
      <w:r>
        <w:t>16.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17. Информационные системы, используемые для предоставления Услуги: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а) Единый портал;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б) единая система межведомственного электронного взаимодействия &lt;3&gt;;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 xml:space="preserve">&lt;3&gt; </w:t>
      </w:r>
      <w:hyperlink r:id="rId22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8 сентября 2010 года N 697 "О единой системе межведомственного электронного взаимодействия".</w:t>
      </w:r>
    </w:p>
    <w:p w:rsidR="005A35CA" w:rsidRDefault="005A35CA">
      <w:pPr>
        <w:pStyle w:val="ConsPlusNormal"/>
        <w:ind w:firstLine="540"/>
        <w:jc w:val="both"/>
      </w:pPr>
    </w:p>
    <w:p w:rsidR="005A35CA" w:rsidRDefault="005A35CA">
      <w:pPr>
        <w:pStyle w:val="ConsPlusNormal"/>
        <w:ind w:firstLine="540"/>
        <w:jc w:val="both"/>
      </w:pPr>
      <w:r>
        <w:t>в) государственная информационная система Ханты-Мансийского автономного округа - Югры "Прикладное программное обеспечение "Автоматизированная система обработки информации" (ГИС "Соцразвитие Югры");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г) государственная информационная система "Единая централизованная цифровая платформа в социальной сфере";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д) ГИС ЖКХ &lt;4&gt;.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 xml:space="preserve">&lt;4&gt; Федеральный </w:t>
      </w:r>
      <w:hyperlink r:id="rId23">
        <w:r>
          <w:rPr>
            <w:color w:val="0000FF"/>
          </w:rPr>
          <w:t>закон</w:t>
        </w:r>
      </w:hyperlink>
      <w:r>
        <w:t xml:space="preserve"> от 21 июля 2014 года N 209-ФЗ "О государственной информационной системе жилищно-коммунального хозяйства".</w:t>
      </w:r>
    </w:p>
    <w:p w:rsidR="005A35CA" w:rsidRDefault="005A35CA">
      <w:pPr>
        <w:pStyle w:val="ConsPlusNormal"/>
        <w:ind w:firstLine="540"/>
        <w:jc w:val="both"/>
      </w:pPr>
    </w:p>
    <w:p w:rsidR="005A35CA" w:rsidRDefault="005A35CA">
      <w:pPr>
        <w:pStyle w:val="ConsPlusNormal"/>
        <w:ind w:firstLine="540"/>
        <w:jc w:val="both"/>
      </w:pPr>
      <w:r>
        <w:t>18. Услуга в отношении несовершеннолетних не предоставляется.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 xml:space="preserve">19. 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</w:t>
      </w:r>
      <w:r>
        <w:lastRenderedPageBreak/>
        <w:t>предусмотрен.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20. Предоставление Услуги осуществляется в МФЦ. Должностные лица МФЦ не могут принимать решение об отказе в приеме заявления и документов и (или) информации, необходимых для предоставления Услуги.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21. Возможность выдачи заявителю результата предоставления Услуги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Услуги Уполномоченной организацией, а также выдачи документов, включая составление на бумажном носителе и заверение выписок из Уполномоченной организации, не предусмотрена.</w:t>
      </w:r>
    </w:p>
    <w:p w:rsidR="005A35CA" w:rsidRDefault="005A35CA">
      <w:pPr>
        <w:pStyle w:val="ConsPlusNormal"/>
        <w:ind w:firstLine="540"/>
        <w:jc w:val="both"/>
      </w:pPr>
    </w:p>
    <w:p w:rsidR="005A35CA" w:rsidRDefault="005A35CA">
      <w:pPr>
        <w:pStyle w:val="ConsPlusTitle"/>
        <w:jc w:val="center"/>
        <w:outlineLvl w:val="2"/>
      </w:pPr>
      <w:r>
        <w:t>Исчерпывающий перечень документов (сведений), необходимых</w:t>
      </w:r>
    </w:p>
    <w:p w:rsidR="005A35CA" w:rsidRDefault="005A35CA">
      <w:pPr>
        <w:pStyle w:val="ConsPlusTitle"/>
        <w:jc w:val="center"/>
      </w:pPr>
      <w:r>
        <w:t>для предоставления Услуги</w:t>
      </w:r>
    </w:p>
    <w:p w:rsidR="005A35CA" w:rsidRDefault="005A35CA">
      <w:pPr>
        <w:pStyle w:val="ConsPlusNormal"/>
        <w:jc w:val="center"/>
      </w:pPr>
    </w:p>
    <w:p w:rsidR="005A35CA" w:rsidRDefault="005A35CA">
      <w:pPr>
        <w:pStyle w:val="ConsPlusNormal"/>
        <w:ind w:firstLine="540"/>
        <w:jc w:val="both"/>
      </w:pPr>
      <w:r>
        <w:t xml:space="preserve">22. В </w:t>
      </w:r>
      <w:hyperlink w:anchor="P305">
        <w:r>
          <w:rPr>
            <w:color w:val="0000FF"/>
          </w:rPr>
          <w:t>таблице 2</w:t>
        </w:r>
      </w:hyperlink>
      <w:r>
        <w:t xml:space="preserve"> приложения к настоящему Административному регламенту приведен исчерпывающий перечень документов, необходимых для предоставления Услуги, с разделением на: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а)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б)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 xml:space="preserve">23. Сведения о формах заявления и документов, необходимых для предоставления Услуги, с учетом идентификаторов категорий (признаков) заявителей приведены в </w:t>
      </w:r>
      <w:hyperlink w:anchor="P246">
        <w:r>
          <w:rPr>
            <w:color w:val="0000FF"/>
          </w:rPr>
          <w:t>приложении</w:t>
        </w:r>
      </w:hyperlink>
      <w:r>
        <w:t xml:space="preserve"> к настоящему Административному регламенту.</w:t>
      </w:r>
    </w:p>
    <w:p w:rsidR="005A35CA" w:rsidRDefault="005A35CA">
      <w:pPr>
        <w:pStyle w:val="ConsPlusNormal"/>
        <w:ind w:firstLine="540"/>
        <w:jc w:val="both"/>
      </w:pPr>
    </w:p>
    <w:p w:rsidR="005A35CA" w:rsidRDefault="005A35CA">
      <w:pPr>
        <w:pStyle w:val="ConsPlusTitle"/>
        <w:jc w:val="center"/>
        <w:outlineLvl w:val="2"/>
      </w:pPr>
      <w:r>
        <w:t>Исчерпывающий перечень оснований для отказа в приеме</w:t>
      </w:r>
    </w:p>
    <w:p w:rsidR="005A35CA" w:rsidRDefault="005A35CA">
      <w:pPr>
        <w:pStyle w:val="ConsPlusTitle"/>
        <w:jc w:val="center"/>
      </w:pPr>
      <w:r>
        <w:t>заявления и документов, необходимых для предоставления</w:t>
      </w:r>
    </w:p>
    <w:p w:rsidR="005A35CA" w:rsidRDefault="005A35CA">
      <w:pPr>
        <w:pStyle w:val="ConsPlusTitle"/>
        <w:jc w:val="center"/>
      </w:pPr>
      <w:r>
        <w:t>Услуги, и исчерпывающий перечень оснований</w:t>
      </w:r>
    </w:p>
    <w:p w:rsidR="005A35CA" w:rsidRDefault="005A35CA">
      <w:pPr>
        <w:pStyle w:val="ConsPlusTitle"/>
        <w:jc w:val="center"/>
      </w:pPr>
      <w:r>
        <w:t>для приостановления предоставления Услуги или для отказа</w:t>
      </w:r>
    </w:p>
    <w:p w:rsidR="005A35CA" w:rsidRDefault="005A35CA">
      <w:pPr>
        <w:pStyle w:val="ConsPlusTitle"/>
        <w:jc w:val="center"/>
      </w:pPr>
      <w:r>
        <w:t>в предоставлении Услуги</w:t>
      </w:r>
    </w:p>
    <w:p w:rsidR="005A35CA" w:rsidRDefault="005A35CA">
      <w:pPr>
        <w:pStyle w:val="ConsPlusNormal"/>
        <w:jc w:val="center"/>
      </w:pPr>
    </w:p>
    <w:p w:rsidR="005A35CA" w:rsidRDefault="005A35CA">
      <w:pPr>
        <w:pStyle w:val="ConsPlusNormal"/>
        <w:ind w:firstLine="540"/>
        <w:jc w:val="both"/>
      </w:pPr>
      <w:r>
        <w:t>24. Уполномоченная организация отказывает заявителю в приеме заявления и документов при наличии следующих оснований: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а) неполное или некорректное заполнение полей в форме заявления о компенсации, в том числе в его интерактивной форме на Едином портале;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б) истечение срока действия документа (сведений) (на день подачи заявления);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в) представленные документы (сведения) содержат подчистки и исправления текста, не заверенные в порядке, установленном законодательством Российской Федерации;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г) подача заявления с документами (сведениями) лицом, не уполномоченным на осуществление таких действий;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д) представление документов (сведений), содержащих повреждения, наличие которых не позволяет в полном объеме использовать информацию, содержащуюся в них, для предоставления Услуги;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lastRenderedPageBreak/>
        <w:t>е) представление документов (сведений), не соответствующих по форме или содержанию требованиям законодательства Российской Федерации;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 xml:space="preserve">ж) подача заявления с документами (сведениями) в электронной форме с нарушением требований, установленных </w:t>
      </w:r>
      <w:hyperlink r:id="rId24">
        <w:r>
          <w:rPr>
            <w:color w:val="0000FF"/>
          </w:rPr>
          <w:t>пунктом 5</w:t>
        </w:r>
      </w:hyperlink>
      <w:r>
        <w:t xml:space="preserve"> Порядка, утвержденного постановлением N 31-п (для заявителей, указанных в </w:t>
      </w:r>
      <w:hyperlink r:id="rId25">
        <w:r>
          <w:rPr>
            <w:color w:val="0000FF"/>
          </w:rPr>
          <w:t>статье 1</w:t>
        </w:r>
      </w:hyperlink>
      <w:r>
        <w:t xml:space="preserve"> Закона автономного округа N 129-оз);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 xml:space="preserve">з) подача заявления с документами (сведениями) в электронной форме с нарушением требований, установленных </w:t>
      </w:r>
      <w:hyperlink r:id="rId26">
        <w:r>
          <w:rPr>
            <w:color w:val="0000FF"/>
          </w:rPr>
          <w:t>пунктом 2.1</w:t>
        </w:r>
      </w:hyperlink>
      <w:r>
        <w:t xml:space="preserve"> Порядка, утвержденного постановлением N 4-п (для заявителей, указанных в </w:t>
      </w:r>
      <w:hyperlink r:id="rId27">
        <w:r>
          <w:rPr>
            <w:color w:val="0000FF"/>
          </w:rPr>
          <w:t>статье 1</w:t>
        </w:r>
      </w:hyperlink>
      <w:r>
        <w:t xml:space="preserve"> Закона автономного округа N 139-оз).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25. Уполномоченная организация приостанавливает предоставление Услуги при наличии следующих оснований: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а) Непоступление документов (сведений), запрашиваемых посредством единой системы межведомственного электронного взаимодействия;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б) установление факта наличия в заявлении и (или) документах (сведениях), представленных заявителем (представителем), неполной информации.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26. Уполномоченная организация отказывает в предоставлении Услуги при наличии следующих оснований: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а) документы (сведения), представленные заявителем (его представителем) самостоятельно противоречат сведениям, полученным в ходе межведомственного информационного взаимодействия;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б) наличие у заявителя подтвержденной вступившим в законную силу судебным актом непогашенной задолженности по оплате жилого помещения и коммунальных услуг, образовавшейся не более чем за три последних года;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в) несоответствие заявителя категории лиц, имеющих право на предоставление Услуги;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г) представление заявителем неполного комплекта документов (сведений), обязанность по представлению которых возложена на заявителя, по истечении срока, предусмотренного для представления доработанных заявителем документов (сведений);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д) на день подачи заявления заявитель уже является получателем Услуги.</w:t>
      </w:r>
    </w:p>
    <w:p w:rsidR="005A35CA" w:rsidRDefault="005A35CA">
      <w:pPr>
        <w:pStyle w:val="ConsPlusNormal"/>
        <w:ind w:firstLine="540"/>
        <w:jc w:val="both"/>
      </w:pPr>
    </w:p>
    <w:p w:rsidR="005A35CA" w:rsidRDefault="005A35CA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5A35CA" w:rsidRDefault="005A35CA">
      <w:pPr>
        <w:pStyle w:val="ConsPlusTitle"/>
        <w:jc w:val="center"/>
      </w:pPr>
      <w:r>
        <w:t>административных процедур</w:t>
      </w:r>
    </w:p>
    <w:p w:rsidR="005A35CA" w:rsidRDefault="005A35CA">
      <w:pPr>
        <w:pStyle w:val="ConsPlusNormal"/>
        <w:jc w:val="center"/>
      </w:pPr>
    </w:p>
    <w:p w:rsidR="005A35CA" w:rsidRDefault="005A35CA">
      <w:pPr>
        <w:pStyle w:val="ConsPlusTitle"/>
        <w:jc w:val="center"/>
        <w:outlineLvl w:val="2"/>
      </w:pPr>
      <w:r>
        <w:t>Перечень административных процедур</w:t>
      </w:r>
    </w:p>
    <w:p w:rsidR="005A35CA" w:rsidRDefault="005A35CA">
      <w:pPr>
        <w:pStyle w:val="ConsPlusNormal"/>
        <w:jc w:val="center"/>
      </w:pPr>
    </w:p>
    <w:p w:rsidR="005A35CA" w:rsidRDefault="005A35CA">
      <w:pPr>
        <w:pStyle w:val="ConsPlusNormal"/>
        <w:ind w:firstLine="540"/>
        <w:jc w:val="both"/>
      </w:pPr>
      <w:r>
        <w:t>27. При предоставлении Услуги осуществляются следующие административные процедуры: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а) профилирование заявителя;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б) прием заявления и документов и (или) информации, необходимых для предоставления Услуги;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в) межведомственное информационное взаимодействие;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г) приостановление предоставления Услуги;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д) принятие решения о предоставлении (об отказе в предоставлении) Услуги;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lastRenderedPageBreak/>
        <w:t>е) предоставление результата Услуги.</w:t>
      </w:r>
    </w:p>
    <w:p w:rsidR="005A35CA" w:rsidRDefault="005A35CA">
      <w:pPr>
        <w:pStyle w:val="ConsPlusNormal"/>
        <w:ind w:firstLine="540"/>
        <w:jc w:val="both"/>
      </w:pPr>
    </w:p>
    <w:p w:rsidR="005A35CA" w:rsidRDefault="005A35CA">
      <w:pPr>
        <w:pStyle w:val="ConsPlusTitle"/>
        <w:jc w:val="center"/>
        <w:outlineLvl w:val="2"/>
      </w:pPr>
      <w:r>
        <w:t>Профилирование заявителя</w:t>
      </w:r>
    </w:p>
    <w:p w:rsidR="005A35CA" w:rsidRDefault="005A35CA">
      <w:pPr>
        <w:pStyle w:val="ConsPlusNormal"/>
        <w:jc w:val="center"/>
      </w:pPr>
    </w:p>
    <w:p w:rsidR="005A35CA" w:rsidRDefault="005A35CA">
      <w:pPr>
        <w:pStyle w:val="ConsPlusNormal"/>
        <w:ind w:firstLine="540"/>
        <w:jc w:val="both"/>
      </w:pPr>
      <w:r>
        <w:t xml:space="preserve">28. Административная процедура определяется путем профилирования заявителя, в процессе которого устанавливается результат Услуги, за предоставлением которого он обратился, а также признаки заявителя. Идентификатор отдельного признака заявителя, приведен в </w:t>
      </w:r>
      <w:hyperlink w:anchor="P278">
        <w:r>
          <w:rPr>
            <w:color w:val="0000FF"/>
          </w:rPr>
          <w:t>таблице 1</w:t>
        </w:r>
      </w:hyperlink>
      <w:r>
        <w:t xml:space="preserve"> приложения к настоящему Административному регламенту.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Профилирование осуществляется: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а) в Уполномоченной организации;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б) в МФЦ;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в) на Едином портале.</w:t>
      </w:r>
    </w:p>
    <w:p w:rsidR="005A35CA" w:rsidRDefault="005A35CA">
      <w:pPr>
        <w:pStyle w:val="ConsPlusNormal"/>
        <w:ind w:firstLine="540"/>
        <w:jc w:val="both"/>
      </w:pPr>
    </w:p>
    <w:p w:rsidR="005A35CA" w:rsidRDefault="005A35CA">
      <w:pPr>
        <w:pStyle w:val="ConsPlusTitle"/>
        <w:jc w:val="center"/>
        <w:outlineLvl w:val="2"/>
      </w:pPr>
      <w:r>
        <w:t>Прием заявлений и документов и (или) информации, необходимых</w:t>
      </w:r>
    </w:p>
    <w:p w:rsidR="005A35CA" w:rsidRDefault="005A35CA">
      <w:pPr>
        <w:pStyle w:val="ConsPlusTitle"/>
        <w:jc w:val="center"/>
      </w:pPr>
      <w:r>
        <w:t>для предоставления Услуги</w:t>
      </w:r>
    </w:p>
    <w:p w:rsidR="005A35CA" w:rsidRDefault="005A35CA">
      <w:pPr>
        <w:pStyle w:val="ConsPlusNormal"/>
        <w:jc w:val="center"/>
      </w:pPr>
    </w:p>
    <w:p w:rsidR="005A35CA" w:rsidRDefault="005A35CA">
      <w:pPr>
        <w:pStyle w:val="ConsPlusNormal"/>
        <w:ind w:firstLine="540"/>
        <w:jc w:val="both"/>
      </w:pPr>
      <w:r>
        <w:t xml:space="preserve">29. Представление заявителем документов и </w:t>
      </w:r>
      <w:hyperlink r:id="rId28">
        <w:r>
          <w:rPr>
            <w:color w:val="0000FF"/>
          </w:rPr>
          <w:t>заявления</w:t>
        </w:r>
      </w:hyperlink>
      <w:r>
        <w:t>, форма которого утверждена постановлением Правительства Российской Федерации от 27 мая 2023 года N 835 "Об утверждении единого стандарта предоставления компенсации расходов на оплату жилого помещения и коммунальных услуг отдельным категориям граждан", осуществляется в МФЦ, почтовым отправлением, посредством Единого портала, в Уполномоченной организации.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30. Способами установления личности (идентификации) заявителя при взаимодействии с заявителями являются: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а) в личном кабинете на Едином портале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б) в МФЦ - документ, удостоверяющий личность.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 xml:space="preserve">31. Основания для отказа в приеме заявления и документов для предоставления Услуги, с учетом категории (признаков) заявителя приведены в </w:t>
      </w:r>
      <w:hyperlink w:anchor="P483">
        <w:r>
          <w:rPr>
            <w:color w:val="0000FF"/>
          </w:rPr>
          <w:t>таблице 3</w:t>
        </w:r>
      </w:hyperlink>
      <w:r>
        <w:t xml:space="preserve"> приложения к настоящему Административному регламенту.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32. Услуга не предусматривает возможность приема заявления и документов, необходимых для предоставления Услуги, по выбору заявителя, независимо от его места жительства или места пребывания почтовым отправлением, в МФЦ.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33. Срок регистрации заявления и документов, необходимых для предоставления Услуги, в Уполномоченной организации составляет 1 рабочий день с даты подачи заявления и документов, необходимых для предоставления Услуги, указанным способом.</w:t>
      </w:r>
    </w:p>
    <w:p w:rsidR="005A35CA" w:rsidRDefault="005A35CA">
      <w:pPr>
        <w:pStyle w:val="ConsPlusNormal"/>
        <w:ind w:firstLine="540"/>
        <w:jc w:val="both"/>
      </w:pPr>
    </w:p>
    <w:p w:rsidR="005A35CA" w:rsidRDefault="005A35CA">
      <w:pPr>
        <w:pStyle w:val="ConsPlusTitle"/>
        <w:jc w:val="center"/>
        <w:outlineLvl w:val="2"/>
      </w:pPr>
      <w:r>
        <w:t>Межведомственное информационное взаимодействие</w:t>
      </w:r>
    </w:p>
    <w:p w:rsidR="005A35CA" w:rsidRDefault="005A35CA">
      <w:pPr>
        <w:pStyle w:val="ConsPlusNormal"/>
        <w:jc w:val="center"/>
      </w:pPr>
    </w:p>
    <w:p w:rsidR="005A35CA" w:rsidRDefault="005A35CA">
      <w:pPr>
        <w:pStyle w:val="ConsPlusNormal"/>
        <w:ind w:firstLine="540"/>
        <w:jc w:val="both"/>
      </w:pPr>
      <w:r>
        <w:t>34. Для получения Услуги необходимо направление следующих межведомственных информационных запросов: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о действительности (недействительности) документов, удостоверяющих личность и содержащих указание на гражданство Российской Федерации заявителя и членов его семьи, о ранее выданных таких документах - в Министерство внутренних дел Российской Федерации;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lastRenderedPageBreak/>
        <w:t>о регистрации по месту жительства (месту пребывания) заявителя в пределах Российской Федерации - в Министерство внутренних дел Российской Федерации;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о лицах, проживающих совместно с заявителем - в Министерство внутренних дел Российской Федерации;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о государственной регистрации рождения ребенка (детей) - в Федеральную налоговую службу;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о государственной регистрации заключения (расторжения) брака (в случае смены фамилии) - в Федеральную налоговую службу;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об отсутствии у граждан подтвержденной вступившим в законную силу судебным актом непогашенной задолженности по оплате жилых помещений и коммунальных услуг, которая образовалась не более чем за 3 последних года - в ГИС ЖКХ;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о лишении (ограничении, восстановлении) родительских прав, об отмене ограничения родительских прав, об отобрании ребенка при непосредственной угрозе его жизни или здоровью - в Фонд пенсионного и социального страхования Российской Федерации;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о недвижимом имуществе, содержащиеся в Едином государственном реестре недвижимости - в публично-правовой компании "Роскадастр";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о факте назначения пенсии - в Фонд пенсионного и социального страхования Российской Федерации;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об организации, осуществляющей начисление платежей по оплате расходов, связанных с жилищно-коммунальными услугами, начисление и прием взноса на капитальный ремонт - в ГИС ЖКХ;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 xml:space="preserve">о трудовой деятельности, трудовом стаже заявителя после 1 января 2020 года - в случае ведения электронной трудовой книжки, о факте назначения пенсии работнику образования, о его соответствии условиям, предусмотренным </w:t>
      </w:r>
      <w:hyperlink r:id="rId29">
        <w:r>
          <w:rPr>
            <w:color w:val="0000FF"/>
          </w:rPr>
          <w:t>абзацами со второго</w:t>
        </w:r>
      </w:hyperlink>
      <w:r>
        <w:t xml:space="preserve"> по </w:t>
      </w:r>
      <w:hyperlink r:id="rId30">
        <w:r>
          <w:rPr>
            <w:color w:val="0000FF"/>
          </w:rPr>
          <w:t>четвертый подпункта 1.5 пункта 1</w:t>
        </w:r>
      </w:hyperlink>
      <w:r>
        <w:t xml:space="preserve"> Порядка, утвержденного постановлением N 31-п - в Фонд пенсионного и социального страхования Российской Федерации;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о трудовой деятельности, трудовом стаже заявителя после 1 января 2021 года - в случае ведения электронной трудовой книжки - в Фонд пенсионного и социального страхования Российской Федерации;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о виде топлива, используемого для отопления жилого помещения (для осуществления компенсации на оплату электроэнергии или газа, используемых для отопления жилого помещения) - в ГИС ЖКХ;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об отсутствии заявителя в федеральном регистре лиц, имеющих право на получение государственной социальной помощи - в Фонд пенсионного и социального страхования Российской Федерации;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о соответствии фамильно-именной группы, даты рождения, пола и СНИЛС о наличии инвалидности и ее группе (при наличии) - в Фонд пенсионного и социального страхования Российской Федерации.</w:t>
      </w:r>
    </w:p>
    <w:p w:rsidR="005A35CA" w:rsidRDefault="005A35CA">
      <w:pPr>
        <w:pStyle w:val="ConsPlusNormal"/>
        <w:jc w:val="center"/>
      </w:pPr>
    </w:p>
    <w:p w:rsidR="005A35CA" w:rsidRDefault="005A35CA">
      <w:pPr>
        <w:pStyle w:val="ConsPlusTitle"/>
        <w:jc w:val="center"/>
        <w:outlineLvl w:val="2"/>
      </w:pPr>
      <w:r>
        <w:t>Приостановление предоставления Услуги</w:t>
      </w:r>
    </w:p>
    <w:p w:rsidR="005A35CA" w:rsidRDefault="005A35CA">
      <w:pPr>
        <w:pStyle w:val="ConsPlusNormal"/>
        <w:jc w:val="center"/>
      </w:pPr>
    </w:p>
    <w:p w:rsidR="005A35CA" w:rsidRDefault="005A35CA">
      <w:pPr>
        <w:pStyle w:val="ConsPlusNormal"/>
        <w:ind w:firstLine="540"/>
        <w:jc w:val="both"/>
      </w:pPr>
      <w:r>
        <w:t xml:space="preserve">35. Основания для приостановления предоставления Услуги, с учетом категории (признаков) заявителя приведены в </w:t>
      </w:r>
      <w:hyperlink w:anchor="P483">
        <w:r>
          <w:rPr>
            <w:color w:val="0000FF"/>
          </w:rPr>
          <w:t>таблице 3</w:t>
        </w:r>
      </w:hyperlink>
      <w:r>
        <w:t xml:space="preserve"> приложения к настоящему Административному регламенту.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lastRenderedPageBreak/>
        <w:t>36. Уполномоченная организация приостанавливает предоставление Услуги при наличии следующих оснований: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а) непоступление документов (сведений), запрашиваемых посредством единой системы межведомственного электронного взаимодействия - на 10 рабочих дней;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б) установление факта наличия в заявлении и (или) документах (сведениях), представленных заявителем, неполной информации - на 5 рабочих дней.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37. Сотрудник Уполномоченной организации уведомляет заявителя о приостановлении предоставления Услуги с указанием оснований приостановления в срок, не превышающий 1 рабочего дня с даты принятия решения о приостановлении Услуги. До устранения причин, послуживших основанием для приостановления предоставления Услуги, сотрудники Уполномоченной организации административных действий не осуществляют.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38. Уполномоченная организация возобновляет предоставление Услуги при наличии следующих оснований: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а) поступление документов (сведений), запрашиваемых посредством единой системы межведомственного электронного взаимодействия;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б) предоставление заявителем документов (сведений).</w:t>
      </w:r>
    </w:p>
    <w:p w:rsidR="005A35CA" w:rsidRDefault="005A35CA">
      <w:pPr>
        <w:pStyle w:val="ConsPlusNormal"/>
        <w:ind w:firstLine="540"/>
        <w:jc w:val="both"/>
      </w:pPr>
    </w:p>
    <w:p w:rsidR="005A35CA" w:rsidRDefault="005A35CA">
      <w:pPr>
        <w:pStyle w:val="ConsPlusTitle"/>
        <w:jc w:val="center"/>
        <w:outlineLvl w:val="2"/>
      </w:pPr>
      <w:r>
        <w:t>Принятие решения о предоставлении (об отказе</w:t>
      </w:r>
    </w:p>
    <w:p w:rsidR="005A35CA" w:rsidRDefault="005A35CA">
      <w:pPr>
        <w:pStyle w:val="ConsPlusTitle"/>
        <w:jc w:val="center"/>
      </w:pPr>
      <w:r>
        <w:t>в предоставлении) Услуги</w:t>
      </w:r>
    </w:p>
    <w:p w:rsidR="005A35CA" w:rsidRDefault="005A35CA">
      <w:pPr>
        <w:pStyle w:val="ConsPlusNormal"/>
        <w:jc w:val="center"/>
      </w:pPr>
    </w:p>
    <w:p w:rsidR="005A35CA" w:rsidRDefault="005A35CA">
      <w:pPr>
        <w:pStyle w:val="ConsPlusNormal"/>
        <w:ind w:firstLine="540"/>
        <w:jc w:val="both"/>
      </w:pPr>
      <w:r>
        <w:t xml:space="preserve">39. Основания для отказа в предоставлении Услуги с учетом категории (признаков) заявителя приведены в </w:t>
      </w:r>
      <w:hyperlink w:anchor="P483">
        <w:r>
          <w:rPr>
            <w:color w:val="0000FF"/>
          </w:rPr>
          <w:t>таблице 3</w:t>
        </w:r>
      </w:hyperlink>
      <w:r>
        <w:t xml:space="preserve"> приложения к настоящему Административному регламенту.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40. Принятие решения о предоставлении Услуги осуществляется в срок, не превышающий 10 рабочих дней со дня получения Уполномоченной организацией всех сведений, необходимых для принятия решения.</w:t>
      </w:r>
    </w:p>
    <w:p w:rsidR="005A35CA" w:rsidRDefault="005A35CA">
      <w:pPr>
        <w:pStyle w:val="ConsPlusNormal"/>
        <w:ind w:firstLine="540"/>
        <w:jc w:val="both"/>
      </w:pPr>
    </w:p>
    <w:p w:rsidR="005A35CA" w:rsidRDefault="005A35CA">
      <w:pPr>
        <w:pStyle w:val="ConsPlusTitle"/>
        <w:jc w:val="center"/>
        <w:outlineLvl w:val="2"/>
      </w:pPr>
      <w:r>
        <w:t>Предоставление результата Услуги</w:t>
      </w:r>
    </w:p>
    <w:p w:rsidR="005A35CA" w:rsidRDefault="005A35CA">
      <w:pPr>
        <w:pStyle w:val="ConsPlusNormal"/>
        <w:jc w:val="center"/>
      </w:pPr>
    </w:p>
    <w:p w:rsidR="005A35CA" w:rsidRDefault="005A35CA">
      <w:pPr>
        <w:pStyle w:val="ConsPlusNormal"/>
        <w:ind w:firstLine="540"/>
        <w:jc w:val="both"/>
      </w:pPr>
      <w:r>
        <w:t>41.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42. Результат предоставления Услуги может быть предоставлен заявителю посредством Единого портала, почтовым отправлением.</w:t>
      </w:r>
    </w:p>
    <w:p w:rsidR="005A35CA" w:rsidRDefault="005A35CA">
      <w:pPr>
        <w:pStyle w:val="ConsPlusNormal"/>
        <w:jc w:val="center"/>
      </w:pPr>
    </w:p>
    <w:p w:rsidR="005A35CA" w:rsidRDefault="005A35CA">
      <w:pPr>
        <w:pStyle w:val="ConsPlusTitle"/>
        <w:jc w:val="center"/>
        <w:outlineLvl w:val="1"/>
      </w:pPr>
      <w:r>
        <w:t>IV. Способы информирования заявителя об изменении статуса</w:t>
      </w:r>
    </w:p>
    <w:p w:rsidR="005A35CA" w:rsidRDefault="005A35CA">
      <w:pPr>
        <w:pStyle w:val="ConsPlusTitle"/>
        <w:jc w:val="center"/>
      </w:pPr>
      <w:r>
        <w:t>рассмотрения заявления</w:t>
      </w:r>
    </w:p>
    <w:p w:rsidR="005A35CA" w:rsidRDefault="005A35CA">
      <w:pPr>
        <w:pStyle w:val="ConsPlusNormal"/>
        <w:jc w:val="center"/>
      </w:pPr>
    </w:p>
    <w:p w:rsidR="005A35CA" w:rsidRDefault="005A35CA">
      <w:pPr>
        <w:pStyle w:val="ConsPlusNormal"/>
        <w:ind w:firstLine="540"/>
        <w:jc w:val="both"/>
      </w:pPr>
      <w:r>
        <w:t>43. Информация об изменении статуса рассмотрения заявления направляется заявителю посредством Единого портала.</w:t>
      </w:r>
    </w:p>
    <w:p w:rsidR="005A35CA" w:rsidRDefault="005A35CA">
      <w:pPr>
        <w:pStyle w:val="ConsPlusNormal"/>
      </w:pPr>
    </w:p>
    <w:p w:rsidR="005A35CA" w:rsidRDefault="005A35CA">
      <w:pPr>
        <w:pStyle w:val="ConsPlusNormal"/>
      </w:pPr>
    </w:p>
    <w:p w:rsidR="005A35CA" w:rsidRDefault="005A35CA">
      <w:pPr>
        <w:pStyle w:val="ConsPlusNormal"/>
      </w:pPr>
    </w:p>
    <w:p w:rsidR="005A35CA" w:rsidRDefault="005A35CA">
      <w:pPr>
        <w:pStyle w:val="ConsPlusNormal"/>
      </w:pPr>
    </w:p>
    <w:p w:rsidR="005A35CA" w:rsidRDefault="005A35CA">
      <w:pPr>
        <w:pStyle w:val="ConsPlusNormal"/>
      </w:pPr>
    </w:p>
    <w:p w:rsidR="005A35CA" w:rsidRDefault="005A35CA">
      <w:pPr>
        <w:pStyle w:val="ConsPlusNormal"/>
        <w:jc w:val="right"/>
        <w:outlineLvl w:val="1"/>
      </w:pPr>
      <w:bookmarkStart w:id="1" w:name="P246"/>
      <w:bookmarkEnd w:id="1"/>
      <w:r>
        <w:t>Приложение</w:t>
      </w:r>
    </w:p>
    <w:p w:rsidR="005A35CA" w:rsidRDefault="005A35CA">
      <w:pPr>
        <w:pStyle w:val="ConsPlusNormal"/>
        <w:jc w:val="right"/>
      </w:pPr>
      <w:r>
        <w:t>к Административному регламенту предоставления</w:t>
      </w:r>
    </w:p>
    <w:p w:rsidR="005A35CA" w:rsidRDefault="005A35CA">
      <w:pPr>
        <w:pStyle w:val="ConsPlusNormal"/>
        <w:jc w:val="right"/>
      </w:pPr>
      <w:r>
        <w:t>государственной услуги "Предоставление социальной поддержки</w:t>
      </w:r>
    </w:p>
    <w:p w:rsidR="005A35CA" w:rsidRDefault="005A35CA">
      <w:pPr>
        <w:pStyle w:val="ConsPlusNormal"/>
        <w:jc w:val="right"/>
      </w:pPr>
      <w:r>
        <w:t>отдельным категориям граждан, проживающих и работающих</w:t>
      </w:r>
    </w:p>
    <w:p w:rsidR="005A35CA" w:rsidRDefault="005A35CA">
      <w:pPr>
        <w:pStyle w:val="ConsPlusNormal"/>
        <w:jc w:val="right"/>
      </w:pPr>
      <w:r>
        <w:lastRenderedPageBreak/>
        <w:t>в сельских населенных пунктах и поселках городского типа"</w:t>
      </w:r>
    </w:p>
    <w:p w:rsidR="005A35CA" w:rsidRDefault="005A35CA">
      <w:pPr>
        <w:pStyle w:val="ConsPlusNormal"/>
      </w:pPr>
    </w:p>
    <w:p w:rsidR="005A35CA" w:rsidRDefault="005A35CA">
      <w:pPr>
        <w:pStyle w:val="ConsPlusTitle"/>
        <w:jc w:val="center"/>
        <w:outlineLvl w:val="2"/>
      </w:pPr>
      <w:r>
        <w:t>I. Перечень условных обозначений и сокращений</w:t>
      </w:r>
    </w:p>
    <w:p w:rsidR="005A35CA" w:rsidRDefault="005A35CA">
      <w:pPr>
        <w:pStyle w:val="ConsPlusNormal"/>
      </w:pPr>
    </w:p>
    <w:p w:rsidR="005A35CA" w:rsidRDefault="005A35CA">
      <w:pPr>
        <w:pStyle w:val="ConsPlusNormal"/>
        <w:ind w:firstLine="540"/>
        <w:jc w:val="both"/>
      </w:pPr>
      <w:r>
        <w:t>1. Условные сокращения: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Услуга - государственная услуга "Предоставление социальной поддержки отдельным категориям граждан, проживающих и работающих в сельских населенных пунктах и поселках городского типа";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заявитель - физическое лицо, имеющее право на меры социальной поддержки по оплате жилого помещения и коммунальных услуг в соответствии с нормативными правовыми актами Российской Федерации и Ханты-Мансийского автономного округа - Югры, представитель заявителя (по доверенности);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Единый портал - федеральная государственная информационная система "Единый портал государственных и муниципальных услуг (функций)";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заявление - запрос о предоставлении Услуги;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Уполномоченная организация - казенное учреждение Ханты-Мансийского автономного округа - Югры "Агентство социального благополучия населения";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МФЦ - многофункциональный центр предоставления государственных и муниципальных услуг;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сеть "Интернет" - информационно-телекоммуникационная сеть "Интернет";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ГИС ЖКХ - государственная информационная система жилищно-коммунального хозяйства;</w:t>
      </w:r>
    </w:p>
    <w:p w:rsidR="005A35CA" w:rsidRDefault="005A35CA">
      <w:pPr>
        <w:pStyle w:val="ConsPlusNormal"/>
        <w:spacing w:before="220"/>
        <w:ind w:firstLine="540"/>
        <w:jc w:val="both"/>
      </w:pPr>
      <w:hyperlink r:id="rId31">
        <w:r>
          <w:rPr>
            <w:color w:val="0000FF"/>
          </w:rPr>
          <w:t>Порядок</w:t>
        </w:r>
      </w:hyperlink>
      <w:r>
        <w:t xml:space="preserve">, утвержденный постановлением N 31-п - </w:t>
      </w:r>
      <w:hyperlink r:id="rId32">
        <w:r>
          <w:rPr>
            <w:color w:val="0000FF"/>
          </w:rPr>
          <w:t>Порядок</w:t>
        </w:r>
      </w:hyperlink>
      <w:r>
        <w:t xml:space="preserve"> предоставления компенсации расходов на оплату жилого помещения и отдельных видов коммунальных услуг педагогическим работникам образовательных организаций, а также иным категориям граждан, проживающих и (или) работающих в сельских населенных пунктах и поселках городского типа Ханты-Мансийского автономного округа - Югры, утвержденный постановлением Правительства Ханты-Мансийского автономного округа - Югры от 3 февраля 2012 года N 31-п;</w:t>
      </w:r>
    </w:p>
    <w:p w:rsidR="005A35CA" w:rsidRDefault="005A35CA">
      <w:pPr>
        <w:pStyle w:val="ConsPlusNormal"/>
        <w:spacing w:before="220"/>
        <w:ind w:firstLine="540"/>
        <w:jc w:val="both"/>
      </w:pPr>
      <w:hyperlink r:id="rId33">
        <w:r>
          <w:rPr>
            <w:color w:val="0000FF"/>
          </w:rPr>
          <w:t>Порядок</w:t>
        </w:r>
      </w:hyperlink>
      <w:r>
        <w:t xml:space="preserve">, утвержденный постановлением N 4-п - </w:t>
      </w:r>
      <w:hyperlink r:id="rId34">
        <w:r>
          <w:rPr>
            <w:color w:val="0000FF"/>
          </w:rPr>
          <w:t>Порядок</w:t>
        </w:r>
      </w:hyperlink>
      <w:r>
        <w:t xml:space="preserve"> предоставления компенсации расходов на оплату жилого помещения и коммунальных услуг отдельным категориям граждан, утвержденный постановлением Правительства Ханты-Мансийского автономного округа - Югры от 14 января 2008 года N 4-п;</w:t>
      </w:r>
    </w:p>
    <w:p w:rsidR="005A35CA" w:rsidRDefault="005A35CA">
      <w:pPr>
        <w:pStyle w:val="ConsPlusNormal"/>
        <w:spacing w:before="220"/>
        <w:ind w:firstLine="540"/>
        <w:jc w:val="both"/>
      </w:pPr>
      <w:hyperlink r:id="rId35">
        <w:r>
          <w:rPr>
            <w:color w:val="0000FF"/>
          </w:rPr>
          <w:t>Закон</w:t>
        </w:r>
      </w:hyperlink>
      <w:r>
        <w:t xml:space="preserve"> автономного округа N 139-оз - </w:t>
      </w:r>
      <w:hyperlink r:id="rId36">
        <w:r>
          <w:rPr>
            <w:color w:val="0000FF"/>
          </w:rPr>
          <w:t>Закон</w:t>
        </w:r>
      </w:hyperlink>
      <w:r>
        <w:t xml:space="preserve"> Ханты-Мансийского автономного округа - Югры от 16 октября 2007 года N 139-оз "О социальной поддержке отдельных категорий граждан, проживающих и работающих в сельской местности, рабочих поселках (поселках городского типа) на территории Ханты-Мансийского автономного округа - Югры, по оплате жилого помещения и коммунальных услуг";</w:t>
      </w:r>
    </w:p>
    <w:p w:rsidR="005A35CA" w:rsidRDefault="005A35CA">
      <w:pPr>
        <w:pStyle w:val="ConsPlusNormal"/>
        <w:spacing w:before="220"/>
        <w:ind w:firstLine="540"/>
        <w:jc w:val="both"/>
      </w:pPr>
      <w:hyperlink r:id="rId37">
        <w:r>
          <w:rPr>
            <w:color w:val="0000FF"/>
          </w:rPr>
          <w:t>Закон</w:t>
        </w:r>
      </w:hyperlink>
      <w:r>
        <w:t xml:space="preserve"> автономного округа N 129-оз - </w:t>
      </w:r>
      <w:hyperlink r:id="rId38">
        <w:r>
          <w:rPr>
            <w:color w:val="0000FF"/>
          </w:rPr>
          <w:t>Закон</w:t>
        </w:r>
      </w:hyperlink>
      <w:r>
        <w:t xml:space="preserve"> Ханты-Мансийского автономного округа - Югры от 23 декабря 2011 года N 129-оз "О компенсации расходов на оплату жилого помещения и отдельных видов коммунальных услуг педагогическим работникам образовательных организаций, а также иным категориям граждан, проживающих и (или) работающих в сельских населенных пунктах и поселках городского типа Ханты-Мансийского автономного округа - Югры".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2. Условные обозначения: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lastRenderedPageBreak/>
        <w:t>О - требование к документу - предоставляется оригинал;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К - требование к документу - предоставляется копия документа;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К (з) или К (н) - требование к документу - предоставляется копия документа, заверенная в установленном порядке или его копия, заверенная нотариально;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Д (э) - документ в электронной форме;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ЕПГУ - способ подачи документа - Единый портал;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МФЦ - способ подачи документа - в МФЦ;</w:t>
      </w:r>
    </w:p>
    <w:p w:rsidR="005A35CA" w:rsidRDefault="005A35CA">
      <w:pPr>
        <w:pStyle w:val="ConsPlusNormal"/>
        <w:spacing w:before="220"/>
        <w:ind w:firstLine="540"/>
        <w:jc w:val="both"/>
      </w:pPr>
      <w:r>
        <w:t>УО - способ подачи документа - в Уполномоченную организацию.</w:t>
      </w:r>
    </w:p>
    <w:p w:rsidR="005A35CA" w:rsidRDefault="005A35CA">
      <w:pPr>
        <w:pStyle w:val="ConsPlusNormal"/>
        <w:ind w:firstLine="540"/>
        <w:jc w:val="both"/>
      </w:pPr>
    </w:p>
    <w:p w:rsidR="005A35CA" w:rsidRDefault="005A35CA">
      <w:pPr>
        <w:pStyle w:val="ConsPlusTitle"/>
        <w:jc w:val="center"/>
        <w:outlineLvl w:val="2"/>
      </w:pPr>
      <w:r>
        <w:t>II. Идентификаторы категорий (признаков) заявителей</w:t>
      </w:r>
    </w:p>
    <w:p w:rsidR="005A35CA" w:rsidRDefault="005A35CA">
      <w:pPr>
        <w:pStyle w:val="ConsPlusNormal"/>
        <w:jc w:val="center"/>
      </w:pPr>
    </w:p>
    <w:p w:rsidR="005A35CA" w:rsidRDefault="005A35CA">
      <w:pPr>
        <w:pStyle w:val="ConsPlusNormal"/>
        <w:jc w:val="right"/>
      </w:pPr>
      <w:bookmarkStart w:id="2" w:name="P278"/>
      <w:bookmarkEnd w:id="2"/>
      <w:r>
        <w:t>Таблица 1.</w:t>
      </w:r>
    </w:p>
    <w:p w:rsidR="005A35CA" w:rsidRDefault="005A35C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2778"/>
        <w:gridCol w:w="4025"/>
        <w:gridCol w:w="1871"/>
      </w:tblGrid>
      <w:tr w:rsidR="005A35CA">
        <w:tc>
          <w:tcPr>
            <w:tcW w:w="340" w:type="dxa"/>
          </w:tcPr>
          <w:p w:rsidR="005A35CA" w:rsidRDefault="005A35C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778" w:type="dxa"/>
          </w:tcPr>
          <w:p w:rsidR="005A35CA" w:rsidRDefault="005A35CA">
            <w:pPr>
              <w:pStyle w:val="ConsPlusNormal"/>
              <w:jc w:val="center"/>
            </w:pPr>
            <w:r>
              <w:t>Результат предоставления Услуги</w:t>
            </w:r>
          </w:p>
        </w:tc>
        <w:tc>
          <w:tcPr>
            <w:tcW w:w="4025" w:type="dxa"/>
          </w:tcPr>
          <w:p w:rsidR="005A35CA" w:rsidRDefault="005A35CA">
            <w:pPr>
              <w:pStyle w:val="ConsPlusNormal"/>
              <w:jc w:val="center"/>
            </w:pPr>
            <w:r>
              <w:t>Наименования отдельного признака заявителя</w:t>
            </w:r>
          </w:p>
        </w:tc>
        <w:tc>
          <w:tcPr>
            <w:tcW w:w="1871" w:type="dxa"/>
          </w:tcPr>
          <w:p w:rsidR="005A35CA" w:rsidRDefault="005A35CA">
            <w:pPr>
              <w:pStyle w:val="ConsPlusNormal"/>
              <w:jc w:val="center"/>
            </w:pPr>
            <w:r>
              <w:t>Идентификатор отдельного признака заявителей</w:t>
            </w:r>
          </w:p>
        </w:tc>
      </w:tr>
      <w:tr w:rsidR="005A35CA">
        <w:tc>
          <w:tcPr>
            <w:tcW w:w="340" w:type="dxa"/>
            <w:vMerge w:val="restart"/>
          </w:tcPr>
          <w:p w:rsidR="005A35CA" w:rsidRDefault="005A35CA">
            <w:pPr>
              <w:pStyle w:val="ConsPlusNormal"/>
            </w:pPr>
            <w:r>
              <w:t>1</w:t>
            </w:r>
          </w:p>
        </w:tc>
        <w:tc>
          <w:tcPr>
            <w:tcW w:w="2778" w:type="dxa"/>
            <w:vMerge w:val="restart"/>
          </w:tcPr>
          <w:p w:rsidR="005A35CA" w:rsidRDefault="005A35CA">
            <w:pPr>
              <w:pStyle w:val="ConsPlusNormal"/>
            </w:pPr>
            <w:r>
              <w:t>"Назначение и выплата компенсации расходов по оплате жилого помещения, в том числе оплате взноса на капитальный ремонт общего имущества в многоквартирном доме, коммунальных и других видов услуг отдельным категориям граждан"</w:t>
            </w:r>
          </w:p>
        </w:tc>
        <w:tc>
          <w:tcPr>
            <w:tcW w:w="4025" w:type="dxa"/>
          </w:tcPr>
          <w:p w:rsidR="005A35CA" w:rsidRDefault="005A35CA">
            <w:pPr>
              <w:pStyle w:val="ConsPlusNormal"/>
            </w:pPr>
            <w:r>
              <w:t>Заявитель, проживающий и работающий в сельских населенных пунктах и поселках городского типа на территории Ханты-Мансийского автономного</w:t>
            </w:r>
          </w:p>
          <w:p w:rsidR="005A35CA" w:rsidRDefault="005A35CA">
            <w:pPr>
              <w:pStyle w:val="ConsPlusNormal"/>
            </w:pPr>
            <w:r>
              <w:t>округа - Югры</w:t>
            </w:r>
          </w:p>
        </w:tc>
        <w:tc>
          <w:tcPr>
            <w:tcW w:w="1871" w:type="dxa"/>
          </w:tcPr>
          <w:p w:rsidR="005A35CA" w:rsidRDefault="005A35CA">
            <w:pPr>
              <w:pStyle w:val="ConsPlusNormal"/>
            </w:pPr>
            <w:r>
              <w:t>1А</w:t>
            </w:r>
          </w:p>
        </w:tc>
      </w:tr>
      <w:tr w:rsidR="005A35CA">
        <w:tc>
          <w:tcPr>
            <w:tcW w:w="340" w:type="dxa"/>
            <w:vMerge/>
          </w:tcPr>
          <w:p w:rsidR="005A35CA" w:rsidRDefault="005A35CA">
            <w:pPr>
              <w:pStyle w:val="ConsPlusNormal"/>
            </w:pPr>
          </w:p>
        </w:tc>
        <w:tc>
          <w:tcPr>
            <w:tcW w:w="2778" w:type="dxa"/>
            <w:vMerge/>
          </w:tcPr>
          <w:p w:rsidR="005A35CA" w:rsidRDefault="005A35CA">
            <w:pPr>
              <w:pStyle w:val="ConsPlusNormal"/>
            </w:pPr>
          </w:p>
        </w:tc>
        <w:tc>
          <w:tcPr>
            <w:tcW w:w="4025" w:type="dxa"/>
          </w:tcPr>
          <w:p w:rsidR="005A35CA" w:rsidRDefault="005A35CA">
            <w:pPr>
              <w:pStyle w:val="ConsPlusNormal"/>
            </w:pPr>
            <w:r>
              <w:t>Педагогический работник образовательных организаций Ханты-Мансийского автономного округа - Югры и муниципальных образовательных организаций, проживающий и работающий (за исключением работы по совместительству) в сельских населенных пунктах и поселках городского типа Ханты-Мансийского автономного округа - Югры</w:t>
            </w:r>
          </w:p>
        </w:tc>
        <w:tc>
          <w:tcPr>
            <w:tcW w:w="1871" w:type="dxa"/>
          </w:tcPr>
          <w:p w:rsidR="005A35CA" w:rsidRDefault="005A35CA">
            <w:pPr>
              <w:pStyle w:val="ConsPlusNormal"/>
            </w:pPr>
            <w:r>
              <w:t>2А</w:t>
            </w:r>
          </w:p>
        </w:tc>
      </w:tr>
      <w:tr w:rsidR="005A35CA">
        <w:tc>
          <w:tcPr>
            <w:tcW w:w="340" w:type="dxa"/>
            <w:vMerge/>
          </w:tcPr>
          <w:p w:rsidR="005A35CA" w:rsidRDefault="005A35CA">
            <w:pPr>
              <w:pStyle w:val="ConsPlusNormal"/>
            </w:pPr>
          </w:p>
        </w:tc>
        <w:tc>
          <w:tcPr>
            <w:tcW w:w="2778" w:type="dxa"/>
            <w:vMerge/>
          </w:tcPr>
          <w:p w:rsidR="005A35CA" w:rsidRDefault="005A35CA">
            <w:pPr>
              <w:pStyle w:val="ConsPlusNormal"/>
            </w:pPr>
          </w:p>
        </w:tc>
        <w:tc>
          <w:tcPr>
            <w:tcW w:w="4025" w:type="dxa"/>
          </w:tcPr>
          <w:p w:rsidR="005A35CA" w:rsidRDefault="005A35CA">
            <w:pPr>
              <w:pStyle w:val="ConsPlusNormal"/>
            </w:pPr>
            <w:r>
              <w:t>Представитель по доверенности</w:t>
            </w:r>
          </w:p>
        </w:tc>
        <w:tc>
          <w:tcPr>
            <w:tcW w:w="1871" w:type="dxa"/>
          </w:tcPr>
          <w:p w:rsidR="005A35CA" w:rsidRDefault="005A35CA">
            <w:pPr>
              <w:pStyle w:val="ConsPlusNormal"/>
            </w:pPr>
            <w:r>
              <w:t>3А</w:t>
            </w:r>
          </w:p>
        </w:tc>
      </w:tr>
      <w:tr w:rsidR="005A35CA">
        <w:tc>
          <w:tcPr>
            <w:tcW w:w="340" w:type="dxa"/>
            <w:vMerge w:val="restart"/>
          </w:tcPr>
          <w:p w:rsidR="005A35CA" w:rsidRDefault="005A35CA">
            <w:pPr>
              <w:pStyle w:val="ConsPlusNormal"/>
            </w:pPr>
            <w:r>
              <w:t>2</w:t>
            </w:r>
          </w:p>
        </w:tc>
        <w:tc>
          <w:tcPr>
            <w:tcW w:w="2778" w:type="dxa"/>
            <w:vMerge w:val="restart"/>
          </w:tcPr>
          <w:p w:rsidR="005A35CA" w:rsidRDefault="005A35CA">
            <w:pPr>
              <w:pStyle w:val="ConsPlusNormal"/>
            </w:pPr>
            <w:r>
              <w:t>"Изменение обстоятельств, влияющих на предоставление компенсационных выплат в связи с расходами по оплате жилых помещений и коммунальных услуг"</w:t>
            </w:r>
          </w:p>
        </w:tc>
        <w:tc>
          <w:tcPr>
            <w:tcW w:w="4025" w:type="dxa"/>
          </w:tcPr>
          <w:p w:rsidR="005A35CA" w:rsidRDefault="005A35CA">
            <w:pPr>
              <w:pStyle w:val="ConsPlusNormal"/>
            </w:pPr>
            <w:r>
              <w:t>Заявитель, проживающий и работающий в сельских населенных пунктах и поселках городского типа на территории Ханты-Мансийского автономного округа - Югры</w:t>
            </w:r>
          </w:p>
        </w:tc>
        <w:tc>
          <w:tcPr>
            <w:tcW w:w="1871" w:type="dxa"/>
          </w:tcPr>
          <w:p w:rsidR="005A35CA" w:rsidRDefault="005A35CA">
            <w:pPr>
              <w:pStyle w:val="ConsPlusNormal"/>
            </w:pPr>
            <w:r>
              <w:t>1Б</w:t>
            </w:r>
          </w:p>
        </w:tc>
      </w:tr>
      <w:tr w:rsidR="005A35CA">
        <w:tc>
          <w:tcPr>
            <w:tcW w:w="340" w:type="dxa"/>
            <w:vMerge/>
          </w:tcPr>
          <w:p w:rsidR="005A35CA" w:rsidRDefault="005A35CA">
            <w:pPr>
              <w:pStyle w:val="ConsPlusNormal"/>
            </w:pPr>
          </w:p>
        </w:tc>
        <w:tc>
          <w:tcPr>
            <w:tcW w:w="2778" w:type="dxa"/>
            <w:vMerge/>
          </w:tcPr>
          <w:p w:rsidR="005A35CA" w:rsidRDefault="005A35CA">
            <w:pPr>
              <w:pStyle w:val="ConsPlusNormal"/>
            </w:pPr>
          </w:p>
        </w:tc>
        <w:tc>
          <w:tcPr>
            <w:tcW w:w="4025" w:type="dxa"/>
          </w:tcPr>
          <w:p w:rsidR="005A35CA" w:rsidRDefault="005A35CA">
            <w:pPr>
              <w:pStyle w:val="ConsPlusNormal"/>
            </w:pPr>
            <w:r>
              <w:t xml:space="preserve">Педагогический работник образовательных организаций Ханты-Мансийского автономного округа - Югры и муниципальных образовательных организаций, проживающий и работающий (за исключением работы по </w:t>
            </w:r>
            <w:r>
              <w:lastRenderedPageBreak/>
              <w:t>совместительству) в сельских населенных пунктах и поселках городского типа Ханты-Мансийского автономного округа - Югры</w:t>
            </w:r>
          </w:p>
        </w:tc>
        <w:tc>
          <w:tcPr>
            <w:tcW w:w="1871" w:type="dxa"/>
          </w:tcPr>
          <w:p w:rsidR="005A35CA" w:rsidRDefault="005A35CA">
            <w:pPr>
              <w:pStyle w:val="ConsPlusNormal"/>
            </w:pPr>
            <w:r>
              <w:lastRenderedPageBreak/>
              <w:t>2Б</w:t>
            </w:r>
          </w:p>
        </w:tc>
      </w:tr>
      <w:tr w:rsidR="005A35CA">
        <w:tc>
          <w:tcPr>
            <w:tcW w:w="340" w:type="dxa"/>
            <w:vMerge/>
          </w:tcPr>
          <w:p w:rsidR="005A35CA" w:rsidRDefault="005A35CA">
            <w:pPr>
              <w:pStyle w:val="ConsPlusNormal"/>
            </w:pPr>
          </w:p>
        </w:tc>
        <w:tc>
          <w:tcPr>
            <w:tcW w:w="2778" w:type="dxa"/>
            <w:vMerge/>
          </w:tcPr>
          <w:p w:rsidR="005A35CA" w:rsidRDefault="005A35CA">
            <w:pPr>
              <w:pStyle w:val="ConsPlusNormal"/>
            </w:pPr>
          </w:p>
        </w:tc>
        <w:tc>
          <w:tcPr>
            <w:tcW w:w="4025" w:type="dxa"/>
          </w:tcPr>
          <w:p w:rsidR="005A35CA" w:rsidRDefault="005A35CA">
            <w:pPr>
              <w:pStyle w:val="ConsPlusNormal"/>
            </w:pPr>
            <w:r>
              <w:t>Представитель по доверенности</w:t>
            </w:r>
          </w:p>
        </w:tc>
        <w:tc>
          <w:tcPr>
            <w:tcW w:w="1871" w:type="dxa"/>
          </w:tcPr>
          <w:p w:rsidR="005A35CA" w:rsidRDefault="005A35CA">
            <w:pPr>
              <w:pStyle w:val="ConsPlusNormal"/>
            </w:pPr>
            <w:r>
              <w:t>3Б</w:t>
            </w:r>
          </w:p>
        </w:tc>
      </w:tr>
    </w:tbl>
    <w:p w:rsidR="005A35CA" w:rsidRDefault="005A35CA">
      <w:pPr>
        <w:pStyle w:val="ConsPlusNormal"/>
        <w:jc w:val="center"/>
      </w:pPr>
    </w:p>
    <w:p w:rsidR="005A35CA" w:rsidRDefault="005A35CA">
      <w:pPr>
        <w:pStyle w:val="ConsPlusTitle"/>
        <w:jc w:val="center"/>
        <w:outlineLvl w:val="2"/>
      </w:pPr>
      <w:r>
        <w:t>III. Исчерпывающий перечень документов, необходимых</w:t>
      </w:r>
    </w:p>
    <w:p w:rsidR="005A35CA" w:rsidRDefault="005A35CA">
      <w:pPr>
        <w:pStyle w:val="ConsPlusTitle"/>
        <w:jc w:val="center"/>
      </w:pPr>
      <w:r>
        <w:t>для предоставления Услуги</w:t>
      </w:r>
    </w:p>
    <w:p w:rsidR="005A35CA" w:rsidRDefault="005A35CA">
      <w:pPr>
        <w:pStyle w:val="ConsPlusNormal"/>
        <w:jc w:val="center"/>
      </w:pPr>
    </w:p>
    <w:p w:rsidR="005A35CA" w:rsidRDefault="005A35CA">
      <w:pPr>
        <w:pStyle w:val="ConsPlusNormal"/>
        <w:jc w:val="right"/>
      </w:pPr>
      <w:bookmarkStart w:id="3" w:name="P305"/>
      <w:bookmarkEnd w:id="3"/>
      <w:r>
        <w:t>Таблица 2.</w:t>
      </w:r>
    </w:p>
    <w:p w:rsidR="005A35CA" w:rsidRDefault="005A35C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4"/>
        <w:gridCol w:w="2608"/>
        <w:gridCol w:w="4082"/>
        <w:gridCol w:w="1928"/>
      </w:tblGrid>
      <w:tr w:rsidR="005A35CA">
        <w:tc>
          <w:tcPr>
            <w:tcW w:w="424" w:type="dxa"/>
          </w:tcPr>
          <w:p w:rsidR="005A35CA" w:rsidRDefault="005A35C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08" w:type="dxa"/>
          </w:tcPr>
          <w:p w:rsidR="005A35CA" w:rsidRDefault="005A35CA">
            <w:pPr>
              <w:pStyle w:val="ConsPlusNormal"/>
              <w:jc w:val="center"/>
            </w:pPr>
            <w:r>
              <w:t>Идентификатор</w:t>
            </w:r>
          </w:p>
        </w:tc>
        <w:tc>
          <w:tcPr>
            <w:tcW w:w="4082" w:type="dxa"/>
          </w:tcPr>
          <w:p w:rsidR="005A35CA" w:rsidRDefault="005A35CA">
            <w:pPr>
              <w:pStyle w:val="ConsPlusNormal"/>
              <w:jc w:val="center"/>
            </w:pPr>
            <w:r>
              <w:t>Расшифровка видов документов, предоставляемых заявителем, кол-во документов из группы</w:t>
            </w:r>
          </w:p>
        </w:tc>
        <w:tc>
          <w:tcPr>
            <w:tcW w:w="1928" w:type="dxa"/>
          </w:tcPr>
          <w:p w:rsidR="005A35CA" w:rsidRDefault="005A35CA">
            <w:pPr>
              <w:pStyle w:val="ConsPlusNormal"/>
              <w:jc w:val="center"/>
            </w:pPr>
            <w:r>
              <w:t>Способ предоставления, требования</w:t>
            </w:r>
          </w:p>
        </w:tc>
      </w:tr>
      <w:tr w:rsidR="005A35CA">
        <w:tc>
          <w:tcPr>
            <w:tcW w:w="9042" w:type="dxa"/>
            <w:gridSpan w:val="4"/>
          </w:tcPr>
          <w:p w:rsidR="005A35CA" w:rsidRDefault="005A35CA">
            <w:pPr>
              <w:pStyle w:val="ConsPlusNormal"/>
            </w:pPr>
            <w:r>
              <w:t>Документы, необходимые в соответствии с законодательными или иными нормативными правовыми актами для предоставления</w:t>
            </w:r>
          </w:p>
          <w:p w:rsidR="005A35CA" w:rsidRDefault="005A35CA">
            <w:pPr>
              <w:pStyle w:val="ConsPlusNormal"/>
            </w:pPr>
            <w:r>
              <w:t>Услуги, которые заявитель должен представить самостоятельно</w:t>
            </w:r>
          </w:p>
        </w:tc>
      </w:tr>
      <w:tr w:rsidR="005A35CA">
        <w:tc>
          <w:tcPr>
            <w:tcW w:w="424" w:type="dxa"/>
          </w:tcPr>
          <w:p w:rsidR="005A35CA" w:rsidRDefault="005A35CA">
            <w:pPr>
              <w:pStyle w:val="ConsPlusNormal"/>
            </w:pPr>
            <w:r>
              <w:t>1.</w:t>
            </w:r>
          </w:p>
        </w:tc>
        <w:tc>
          <w:tcPr>
            <w:tcW w:w="2608" w:type="dxa"/>
          </w:tcPr>
          <w:p w:rsidR="005A35CA" w:rsidRDefault="005A35CA">
            <w:pPr>
              <w:pStyle w:val="ConsPlusNormal"/>
            </w:pPr>
            <w:r>
              <w:t>1А-3А, 1Б-3Б</w:t>
            </w:r>
          </w:p>
        </w:tc>
        <w:tc>
          <w:tcPr>
            <w:tcW w:w="4082" w:type="dxa"/>
          </w:tcPr>
          <w:p w:rsidR="005A35CA" w:rsidRDefault="005A35CA">
            <w:pPr>
              <w:pStyle w:val="ConsPlusNormal"/>
            </w:pPr>
            <w:r>
              <w:t>Правоустанавливающий документ на жилое помещение - в случае если указанный документ отсутствует в органах, осуществляющих ведение государственного кадастра недвижимости, и органах (организациях), участвующих в предоставлении Услуги</w:t>
            </w:r>
          </w:p>
        </w:tc>
        <w:tc>
          <w:tcPr>
            <w:tcW w:w="1928" w:type="dxa"/>
          </w:tcPr>
          <w:p w:rsidR="005A35CA" w:rsidRDefault="005A35CA">
            <w:pPr>
              <w:pStyle w:val="ConsPlusNormal"/>
            </w:pPr>
            <w:r>
              <w:t>К, О =&gt; УО</w:t>
            </w:r>
          </w:p>
          <w:p w:rsidR="005A35CA" w:rsidRDefault="005A35CA">
            <w:pPr>
              <w:pStyle w:val="ConsPlusNormal"/>
            </w:pPr>
            <w:r>
              <w:t>Д (э) =&gt; ЕПГУ</w:t>
            </w:r>
          </w:p>
          <w:p w:rsidR="005A35CA" w:rsidRDefault="005A35CA">
            <w:pPr>
              <w:pStyle w:val="ConsPlusNormal"/>
            </w:pPr>
            <w:r>
              <w:t>К, О =&gt; МФЦ</w:t>
            </w:r>
          </w:p>
        </w:tc>
      </w:tr>
      <w:tr w:rsidR="005A35CA">
        <w:tc>
          <w:tcPr>
            <w:tcW w:w="424" w:type="dxa"/>
          </w:tcPr>
          <w:p w:rsidR="005A35CA" w:rsidRDefault="005A35CA">
            <w:pPr>
              <w:pStyle w:val="ConsPlusNormal"/>
            </w:pPr>
            <w:r>
              <w:t>2.</w:t>
            </w:r>
          </w:p>
        </w:tc>
        <w:tc>
          <w:tcPr>
            <w:tcW w:w="2608" w:type="dxa"/>
          </w:tcPr>
          <w:p w:rsidR="005A35CA" w:rsidRDefault="005A35CA">
            <w:pPr>
              <w:pStyle w:val="ConsPlusNormal"/>
            </w:pPr>
            <w:r>
              <w:t>1А-3А, 1Б-3Б</w:t>
            </w:r>
          </w:p>
        </w:tc>
        <w:tc>
          <w:tcPr>
            <w:tcW w:w="4082" w:type="dxa"/>
          </w:tcPr>
          <w:p w:rsidR="005A35CA" w:rsidRDefault="005A35CA">
            <w:pPr>
              <w:pStyle w:val="ConsPlusNormal"/>
            </w:pPr>
            <w:r>
              <w:t>Договор с организацией, предоставляющей жилищно-коммунальные услуги (в случае отсутствия правоустанавливающего документа на жилое помещение)</w:t>
            </w:r>
          </w:p>
        </w:tc>
        <w:tc>
          <w:tcPr>
            <w:tcW w:w="1928" w:type="dxa"/>
          </w:tcPr>
          <w:p w:rsidR="005A35CA" w:rsidRDefault="005A35CA">
            <w:pPr>
              <w:pStyle w:val="ConsPlusNormal"/>
            </w:pPr>
            <w:r>
              <w:t>К, О =&gt; УО</w:t>
            </w:r>
          </w:p>
          <w:p w:rsidR="005A35CA" w:rsidRDefault="005A35CA">
            <w:pPr>
              <w:pStyle w:val="ConsPlusNormal"/>
            </w:pPr>
            <w:r>
              <w:t>Д (э) =&gt; ЕПГУ</w:t>
            </w:r>
          </w:p>
          <w:p w:rsidR="005A35CA" w:rsidRDefault="005A35CA">
            <w:pPr>
              <w:pStyle w:val="ConsPlusNormal"/>
            </w:pPr>
            <w:r>
              <w:t>К, О =&gt; МФЦ</w:t>
            </w:r>
          </w:p>
        </w:tc>
      </w:tr>
      <w:tr w:rsidR="005A35CA">
        <w:tc>
          <w:tcPr>
            <w:tcW w:w="424" w:type="dxa"/>
          </w:tcPr>
          <w:p w:rsidR="005A35CA" w:rsidRDefault="005A35CA">
            <w:pPr>
              <w:pStyle w:val="ConsPlusNormal"/>
            </w:pPr>
            <w:r>
              <w:t>3.</w:t>
            </w:r>
          </w:p>
        </w:tc>
        <w:tc>
          <w:tcPr>
            <w:tcW w:w="2608" w:type="dxa"/>
          </w:tcPr>
          <w:p w:rsidR="005A35CA" w:rsidRDefault="005A35CA">
            <w:pPr>
              <w:pStyle w:val="ConsPlusNormal"/>
            </w:pPr>
            <w:r>
              <w:t>2А-3А, 2Б-3Б</w:t>
            </w:r>
          </w:p>
        </w:tc>
        <w:tc>
          <w:tcPr>
            <w:tcW w:w="4082" w:type="dxa"/>
          </w:tcPr>
          <w:p w:rsidR="005A35CA" w:rsidRDefault="005A35CA">
            <w:pPr>
              <w:pStyle w:val="ConsPlusNormal"/>
            </w:pPr>
            <w:r>
              <w:t xml:space="preserve">Трудовая книжка либо выписка из трудовой книжки, заверенная в установленном порядке, либо справка с места работы с указанием занимаемой должности - для заявителей, указанных в </w:t>
            </w:r>
            <w:hyperlink r:id="rId39">
              <w:r>
                <w:rPr>
                  <w:color w:val="0000FF"/>
                </w:rPr>
                <w:t>подпунктах 1.1</w:t>
              </w:r>
            </w:hyperlink>
            <w:r>
              <w:t xml:space="preserve">, </w:t>
            </w:r>
            <w:hyperlink r:id="rId40">
              <w:r>
                <w:rPr>
                  <w:color w:val="0000FF"/>
                </w:rPr>
                <w:t>1.2 пункта 1</w:t>
              </w:r>
            </w:hyperlink>
            <w:r>
              <w:t xml:space="preserve"> Порядка, утвержденного постановлением N 31-п (в случае ведения трудовой книжки в бумажном виде после 1 января 2020 года)</w:t>
            </w:r>
          </w:p>
        </w:tc>
        <w:tc>
          <w:tcPr>
            <w:tcW w:w="1928" w:type="dxa"/>
          </w:tcPr>
          <w:p w:rsidR="005A35CA" w:rsidRDefault="005A35CA">
            <w:pPr>
              <w:pStyle w:val="ConsPlusNormal"/>
            </w:pPr>
            <w:r>
              <w:t>К(з), О =&gt; УО</w:t>
            </w:r>
          </w:p>
          <w:p w:rsidR="005A35CA" w:rsidRDefault="005A35CA">
            <w:pPr>
              <w:pStyle w:val="ConsPlusNormal"/>
            </w:pPr>
            <w:r>
              <w:t>Д (э) =&gt; ЕПГУ</w:t>
            </w:r>
          </w:p>
          <w:p w:rsidR="005A35CA" w:rsidRDefault="005A35CA">
            <w:pPr>
              <w:pStyle w:val="ConsPlusNormal"/>
            </w:pPr>
            <w:r>
              <w:t>К(з), О =&gt; МФЦ</w:t>
            </w:r>
          </w:p>
        </w:tc>
      </w:tr>
      <w:tr w:rsidR="005A35CA">
        <w:tc>
          <w:tcPr>
            <w:tcW w:w="424" w:type="dxa"/>
          </w:tcPr>
          <w:p w:rsidR="005A35CA" w:rsidRDefault="005A35CA">
            <w:pPr>
              <w:pStyle w:val="ConsPlusNormal"/>
            </w:pPr>
            <w:r>
              <w:t>4.</w:t>
            </w:r>
          </w:p>
        </w:tc>
        <w:tc>
          <w:tcPr>
            <w:tcW w:w="2608" w:type="dxa"/>
          </w:tcPr>
          <w:p w:rsidR="005A35CA" w:rsidRDefault="005A35CA">
            <w:pPr>
              <w:pStyle w:val="ConsPlusNormal"/>
            </w:pPr>
            <w:r>
              <w:t>2А-3А, 2Б-3Б</w:t>
            </w:r>
          </w:p>
        </w:tc>
        <w:tc>
          <w:tcPr>
            <w:tcW w:w="4082" w:type="dxa"/>
          </w:tcPr>
          <w:p w:rsidR="005A35CA" w:rsidRDefault="005A35CA">
            <w:pPr>
              <w:pStyle w:val="ConsPlusNormal"/>
            </w:pPr>
            <w:r>
              <w:t xml:space="preserve">Трудовая книжка либо ее копия, заверенная в установленном порядке (в случае ведения трудовой книжки в бумажном виде после 1 января 2020 года), сведения о трудовой деятельности, оформленные в установленном законодательством Российской Федерации порядке, для заявителей, </w:t>
            </w:r>
            <w:r>
              <w:lastRenderedPageBreak/>
              <w:t xml:space="preserve">указанных в </w:t>
            </w:r>
            <w:hyperlink r:id="rId41">
              <w:r>
                <w:rPr>
                  <w:color w:val="0000FF"/>
                </w:rPr>
                <w:t>подпунктах 1.3</w:t>
              </w:r>
            </w:hyperlink>
            <w:r>
              <w:t xml:space="preserve">, </w:t>
            </w:r>
            <w:hyperlink r:id="rId42">
              <w:r>
                <w:rPr>
                  <w:color w:val="0000FF"/>
                </w:rPr>
                <w:t>1.4 пункта 1</w:t>
              </w:r>
            </w:hyperlink>
            <w:r>
              <w:t xml:space="preserve"> Порядка, утвержденного постановлением N 31-п</w:t>
            </w:r>
          </w:p>
        </w:tc>
        <w:tc>
          <w:tcPr>
            <w:tcW w:w="1928" w:type="dxa"/>
          </w:tcPr>
          <w:p w:rsidR="005A35CA" w:rsidRDefault="005A35CA">
            <w:pPr>
              <w:pStyle w:val="ConsPlusNormal"/>
            </w:pPr>
            <w:r>
              <w:lastRenderedPageBreak/>
              <w:t>К(з), О =&gt; УО</w:t>
            </w:r>
          </w:p>
          <w:p w:rsidR="005A35CA" w:rsidRDefault="005A35CA">
            <w:pPr>
              <w:pStyle w:val="ConsPlusNormal"/>
            </w:pPr>
            <w:r>
              <w:t>Д (э) =&gt; ЕПГУ</w:t>
            </w:r>
          </w:p>
          <w:p w:rsidR="005A35CA" w:rsidRDefault="005A35CA">
            <w:pPr>
              <w:pStyle w:val="ConsPlusNormal"/>
            </w:pPr>
            <w:r>
              <w:t>К(з), О =&gt; МФЦ</w:t>
            </w:r>
          </w:p>
        </w:tc>
      </w:tr>
      <w:tr w:rsidR="005A35CA">
        <w:tc>
          <w:tcPr>
            <w:tcW w:w="424" w:type="dxa"/>
          </w:tcPr>
          <w:p w:rsidR="005A35CA" w:rsidRDefault="005A35CA">
            <w:pPr>
              <w:pStyle w:val="ConsPlusNormal"/>
            </w:pPr>
            <w:r>
              <w:t>5.</w:t>
            </w:r>
          </w:p>
        </w:tc>
        <w:tc>
          <w:tcPr>
            <w:tcW w:w="2608" w:type="dxa"/>
          </w:tcPr>
          <w:p w:rsidR="005A35CA" w:rsidRDefault="005A35CA">
            <w:pPr>
              <w:pStyle w:val="ConsPlusNormal"/>
            </w:pPr>
            <w:r>
              <w:t>2А-3А, 2Б-3Б</w:t>
            </w:r>
          </w:p>
        </w:tc>
        <w:tc>
          <w:tcPr>
            <w:tcW w:w="4082" w:type="dxa"/>
          </w:tcPr>
          <w:p w:rsidR="005A35CA" w:rsidRDefault="005A35CA">
            <w:pPr>
              <w:pStyle w:val="ConsPlusNormal"/>
            </w:pPr>
            <w:r>
              <w:t>Документ, содержащий сведения о начисленных платежах за жилое помещение и коммунальные услуги за месяц, предшествующий месяцу обращения</w:t>
            </w:r>
          </w:p>
        </w:tc>
        <w:tc>
          <w:tcPr>
            <w:tcW w:w="1928" w:type="dxa"/>
          </w:tcPr>
          <w:p w:rsidR="005A35CA" w:rsidRDefault="005A35CA">
            <w:pPr>
              <w:pStyle w:val="ConsPlusNormal"/>
            </w:pPr>
            <w:r>
              <w:t>К, О =&gt; УО</w:t>
            </w:r>
          </w:p>
          <w:p w:rsidR="005A35CA" w:rsidRDefault="005A35CA">
            <w:pPr>
              <w:pStyle w:val="ConsPlusNormal"/>
            </w:pPr>
            <w:r>
              <w:t>Д (э) =&gt; ЕПГУ</w:t>
            </w:r>
          </w:p>
          <w:p w:rsidR="005A35CA" w:rsidRDefault="005A35CA">
            <w:pPr>
              <w:pStyle w:val="ConsPlusNormal"/>
            </w:pPr>
            <w:r>
              <w:t>К, О =&gt; МФЦ</w:t>
            </w:r>
          </w:p>
        </w:tc>
      </w:tr>
      <w:tr w:rsidR="005A35CA">
        <w:tc>
          <w:tcPr>
            <w:tcW w:w="424" w:type="dxa"/>
          </w:tcPr>
          <w:p w:rsidR="005A35CA" w:rsidRDefault="005A35CA">
            <w:pPr>
              <w:pStyle w:val="ConsPlusNormal"/>
            </w:pPr>
            <w:r>
              <w:t>6.</w:t>
            </w:r>
          </w:p>
        </w:tc>
        <w:tc>
          <w:tcPr>
            <w:tcW w:w="2608" w:type="dxa"/>
          </w:tcPr>
          <w:p w:rsidR="005A35CA" w:rsidRDefault="005A35CA">
            <w:pPr>
              <w:pStyle w:val="ConsPlusNormal"/>
            </w:pPr>
            <w:r>
              <w:t>1А-3А, 1Б-3Б</w:t>
            </w:r>
          </w:p>
        </w:tc>
        <w:tc>
          <w:tcPr>
            <w:tcW w:w="4082" w:type="dxa"/>
          </w:tcPr>
          <w:p w:rsidR="005A35CA" w:rsidRDefault="005A35CA">
            <w:pPr>
              <w:pStyle w:val="ConsPlusNormal"/>
            </w:pPr>
            <w:r>
              <w:t>Документ, подтверждающий факт оплаты твердого топлива и транспортных услуг для доставки этого топлива организациями, индивидуальными предпринимателями, имеющими право на предоставление названных услуг (для осуществления компенсации расходов на оплату твердого топлива и транспортных услуг для доставки этого топлива в жилые помещения с печным отоплением)</w:t>
            </w:r>
          </w:p>
        </w:tc>
        <w:tc>
          <w:tcPr>
            <w:tcW w:w="1928" w:type="dxa"/>
          </w:tcPr>
          <w:p w:rsidR="005A35CA" w:rsidRDefault="005A35CA">
            <w:pPr>
              <w:pStyle w:val="ConsPlusNormal"/>
            </w:pPr>
            <w:r>
              <w:t>О =&gt; УО</w:t>
            </w:r>
          </w:p>
          <w:p w:rsidR="005A35CA" w:rsidRDefault="005A35CA">
            <w:pPr>
              <w:pStyle w:val="ConsPlusNormal"/>
            </w:pPr>
            <w:r>
              <w:t>Д (э) =&gt; ЕПГУ</w:t>
            </w:r>
          </w:p>
          <w:p w:rsidR="005A35CA" w:rsidRDefault="005A35CA">
            <w:pPr>
              <w:pStyle w:val="ConsPlusNormal"/>
            </w:pPr>
            <w:r>
              <w:t>О =&gt; МФЦ</w:t>
            </w:r>
          </w:p>
        </w:tc>
      </w:tr>
      <w:tr w:rsidR="005A35CA">
        <w:tc>
          <w:tcPr>
            <w:tcW w:w="424" w:type="dxa"/>
          </w:tcPr>
          <w:p w:rsidR="005A35CA" w:rsidRDefault="005A35CA">
            <w:pPr>
              <w:pStyle w:val="ConsPlusNormal"/>
            </w:pPr>
            <w:r>
              <w:t>7.</w:t>
            </w:r>
          </w:p>
        </w:tc>
        <w:tc>
          <w:tcPr>
            <w:tcW w:w="2608" w:type="dxa"/>
          </w:tcPr>
          <w:p w:rsidR="005A35CA" w:rsidRDefault="005A35CA">
            <w:pPr>
              <w:pStyle w:val="ConsPlusNormal"/>
            </w:pPr>
            <w:r>
              <w:t>2А-3А, 2Б-3Б</w:t>
            </w:r>
          </w:p>
        </w:tc>
        <w:tc>
          <w:tcPr>
            <w:tcW w:w="4082" w:type="dxa"/>
          </w:tcPr>
          <w:p w:rsidR="005A35CA" w:rsidRDefault="005A35CA">
            <w:pPr>
              <w:pStyle w:val="ConsPlusNormal"/>
            </w:pPr>
            <w:r>
              <w:t>Свидетельство о государственной регистрации рождения ребенка, выданное компетентным органом иностранного государства, и его нотариально удостоверенный перевод на русский язык (в случае регистрации заключения брака за пределами территории Российской Федерации)</w:t>
            </w:r>
          </w:p>
        </w:tc>
        <w:tc>
          <w:tcPr>
            <w:tcW w:w="1928" w:type="dxa"/>
          </w:tcPr>
          <w:p w:rsidR="005A35CA" w:rsidRDefault="005A35CA">
            <w:pPr>
              <w:pStyle w:val="ConsPlusNormal"/>
            </w:pPr>
            <w:r>
              <w:t>К (н), О =&gt; УО</w:t>
            </w:r>
          </w:p>
          <w:p w:rsidR="005A35CA" w:rsidRDefault="005A35CA">
            <w:pPr>
              <w:pStyle w:val="ConsPlusNormal"/>
            </w:pPr>
            <w:r>
              <w:t>Д (э) =&gt; ЕПГУ</w:t>
            </w:r>
          </w:p>
          <w:p w:rsidR="005A35CA" w:rsidRDefault="005A35CA">
            <w:pPr>
              <w:pStyle w:val="ConsPlusNormal"/>
            </w:pPr>
            <w:r>
              <w:t>К (н), О =&gt; МФЦ</w:t>
            </w:r>
          </w:p>
        </w:tc>
      </w:tr>
      <w:tr w:rsidR="005A35CA">
        <w:tc>
          <w:tcPr>
            <w:tcW w:w="424" w:type="dxa"/>
          </w:tcPr>
          <w:p w:rsidR="005A35CA" w:rsidRDefault="005A35CA">
            <w:pPr>
              <w:pStyle w:val="ConsPlusNormal"/>
            </w:pPr>
            <w:r>
              <w:t>8.</w:t>
            </w:r>
          </w:p>
        </w:tc>
        <w:tc>
          <w:tcPr>
            <w:tcW w:w="2608" w:type="dxa"/>
          </w:tcPr>
          <w:p w:rsidR="005A35CA" w:rsidRDefault="005A35CA">
            <w:pPr>
              <w:pStyle w:val="ConsPlusNormal"/>
            </w:pPr>
            <w:r>
              <w:t>1А-3А, 1Б-3Б</w:t>
            </w:r>
          </w:p>
        </w:tc>
        <w:tc>
          <w:tcPr>
            <w:tcW w:w="4082" w:type="dxa"/>
          </w:tcPr>
          <w:p w:rsidR="005A35CA" w:rsidRDefault="005A35CA">
            <w:pPr>
              <w:pStyle w:val="ConsPlusNormal"/>
            </w:pPr>
            <w:r>
              <w:t>Свидетельство о государственной регистрации заключения (расторжения) брака (в случае смены фамилии), выданное компетентным органом иностранного государства, и его нотариально удостоверенный перевод на русский язык (в случае регистрации заключения брака за пределами территории Российской Федерации)</w:t>
            </w:r>
          </w:p>
        </w:tc>
        <w:tc>
          <w:tcPr>
            <w:tcW w:w="1928" w:type="dxa"/>
          </w:tcPr>
          <w:p w:rsidR="005A35CA" w:rsidRDefault="005A35CA">
            <w:pPr>
              <w:pStyle w:val="ConsPlusNormal"/>
            </w:pPr>
            <w:r>
              <w:t>К (н), О =&gt; УО</w:t>
            </w:r>
          </w:p>
          <w:p w:rsidR="005A35CA" w:rsidRDefault="005A35CA">
            <w:pPr>
              <w:pStyle w:val="ConsPlusNormal"/>
            </w:pPr>
            <w:r>
              <w:t>Д (э) =&gt; ЕПГУ</w:t>
            </w:r>
          </w:p>
          <w:p w:rsidR="005A35CA" w:rsidRDefault="005A35CA">
            <w:pPr>
              <w:pStyle w:val="ConsPlusNormal"/>
            </w:pPr>
            <w:r>
              <w:t>К (н), О =&gt; МФЦ</w:t>
            </w:r>
          </w:p>
        </w:tc>
      </w:tr>
      <w:tr w:rsidR="005A35CA">
        <w:tc>
          <w:tcPr>
            <w:tcW w:w="424" w:type="dxa"/>
          </w:tcPr>
          <w:p w:rsidR="005A35CA" w:rsidRDefault="005A35CA">
            <w:pPr>
              <w:pStyle w:val="ConsPlusNormal"/>
            </w:pPr>
            <w:r>
              <w:t>9.</w:t>
            </w:r>
          </w:p>
        </w:tc>
        <w:tc>
          <w:tcPr>
            <w:tcW w:w="2608" w:type="dxa"/>
          </w:tcPr>
          <w:p w:rsidR="005A35CA" w:rsidRDefault="005A35CA">
            <w:pPr>
              <w:pStyle w:val="ConsPlusNormal"/>
            </w:pPr>
            <w:r>
              <w:t>3А, 3Б</w:t>
            </w:r>
          </w:p>
        </w:tc>
        <w:tc>
          <w:tcPr>
            <w:tcW w:w="4082" w:type="dxa"/>
          </w:tcPr>
          <w:p w:rsidR="005A35CA" w:rsidRDefault="005A35CA">
            <w:pPr>
              <w:pStyle w:val="ConsPlusNormal"/>
            </w:pPr>
            <w:r>
              <w:t xml:space="preserve">Документ, подтверждающий полномочия представителя заявителя, выданный и оформленный в соответствии со </w:t>
            </w:r>
            <w:hyperlink r:id="rId43">
              <w:r>
                <w:rPr>
                  <w:color w:val="0000FF"/>
                </w:rPr>
                <w:t>статьей 53</w:t>
              </w:r>
            </w:hyperlink>
            <w:r>
              <w:t xml:space="preserve"> Гражданского процессуального кодекса Российской Федерации (в случае подачи заявления представителем заявителя)</w:t>
            </w:r>
          </w:p>
        </w:tc>
        <w:tc>
          <w:tcPr>
            <w:tcW w:w="1928" w:type="dxa"/>
          </w:tcPr>
          <w:p w:rsidR="005A35CA" w:rsidRDefault="005A35CA">
            <w:pPr>
              <w:pStyle w:val="ConsPlusNormal"/>
            </w:pPr>
            <w:r>
              <w:t>К, О =&gt; УО</w:t>
            </w:r>
          </w:p>
          <w:p w:rsidR="005A35CA" w:rsidRDefault="005A35CA">
            <w:pPr>
              <w:pStyle w:val="ConsPlusNormal"/>
            </w:pPr>
            <w:r>
              <w:t>Д (э) =&gt; ЕПГУ</w:t>
            </w:r>
          </w:p>
          <w:p w:rsidR="005A35CA" w:rsidRDefault="005A35CA">
            <w:pPr>
              <w:pStyle w:val="ConsPlusNormal"/>
            </w:pPr>
            <w:r>
              <w:t>К, О =&gt; МФЦ</w:t>
            </w:r>
          </w:p>
        </w:tc>
      </w:tr>
      <w:tr w:rsidR="005A35CA">
        <w:tc>
          <w:tcPr>
            <w:tcW w:w="424" w:type="dxa"/>
          </w:tcPr>
          <w:p w:rsidR="005A35CA" w:rsidRDefault="005A35CA">
            <w:pPr>
              <w:pStyle w:val="ConsPlusNormal"/>
            </w:pPr>
            <w:r>
              <w:t>10.</w:t>
            </w:r>
          </w:p>
        </w:tc>
        <w:tc>
          <w:tcPr>
            <w:tcW w:w="2608" w:type="dxa"/>
          </w:tcPr>
          <w:p w:rsidR="005A35CA" w:rsidRDefault="005A35CA">
            <w:pPr>
              <w:pStyle w:val="ConsPlusNormal"/>
            </w:pPr>
            <w:r>
              <w:t>1А, 3А, 1Б, 3Б</w:t>
            </w:r>
          </w:p>
        </w:tc>
        <w:tc>
          <w:tcPr>
            <w:tcW w:w="4082" w:type="dxa"/>
          </w:tcPr>
          <w:p w:rsidR="005A35CA" w:rsidRDefault="005A35CA">
            <w:pPr>
              <w:pStyle w:val="ConsPlusNormal"/>
            </w:pPr>
            <w:r>
              <w:t xml:space="preserve">Договор об оказании услуг по сбору и вывозу жидких бытовых отходов (для граждан, проживающих в жилом помещении, не подключенном к централизованной системе </w:t>
            </w:r>
            <w:r>
              <w:lastRenderedPageBreak/>
              <w:t>водоотведения и оборудованном сооружениями и устройствами, предназначенными для приема и накопления сточных вод), заключенный с организацией или индивидуальным предпринимателем, имеющими право на оказание названных услуг</w:t>
            </w:r>
          </w:p>
        </w:tc>
        <w:tc>
          <w:tcPr>
            <w:tcW w:w="1928" w:type="dxa"/>
          </w:tcPr>
          <w:p w:rsidR="005A35CA" w:rsidRDefault="005A35CA">
            <w:pPr>
              <w:pStyle w:val="ConsPlusNormal"/>
            </w:pPr>
            <w:r>
              <w:lastRenderedPageBreak/>
              <w:t>О =&gt; УО</w:t>
            </w:r>
          </w:p>
          <w:p w:rsidR="005A35CA" w:rsidRDefault="005A35CA">
            <w:pPr>
              <w:pStyle w:val="ConsPlusNormal"/>
            </w:pPr>
            <w:r>
              <w:t>Д (э) =&gt; ЕПГУ</w:t>
            </w:r>
          </w:p>
          <w:p w:rsidR="005A35CA" w:rsidRDefault="005A35CA">
            <w:pPr>
              <w:pStyle w:val="ConsPlusNormal"/>
            </w:pPr>
            <w:r>
              <w:t>О =&gt; МФЦ</w:t>
            </w:r>
          </w:p>
        </w:tc>
      </w:tr>
      <w:tr w:rsidR="005A35CA">
        <w:tc>
          <w:tcPr>
            <w:tcW w:w="424" w:type="dxa"/>
          </w:tcPr>
          <w:p w:rsidR="005A35CA" w:rsidRDefault="005A35CA">
            <w:pPr>
              <w:pStyle w:val="ConsPlusNormal"/>
            </w:pPr>
            <w:r>
              <w:t>11.</w:t>
            </w:r>
          </w:p>
        </w:tc>
        <w:tc>
          <w:tcPr>
            <w:tcW w:w="2608" w:type="dxa"/>
          </w:tcPr>
          <w:p w:rsidR="005A35CA" w:rsidRDefault="005A35CA">
            <w:pPr>
              <w:pStyle w:val="ConsPlusNormal"/>
            </w:pPr>
            <w:r>
              <w:t>1А, 3А, 1Б, 3Б</w:t>
            </w:r>
          </w:p>
        </w:tc>
        <w:tc>
          <w:tcPr>
            <w:tcW w:w="4082" w:type="dxa"/>
          </w:tcPr>
          <w:p w:rsidR="005A35CA" w:rsidRDefault="005A35CA">
            <w:pPr>
              <w:pStyle w:val="ConsPlusNormal"/>
            </w:pPr>
            <w:r>
              <w:t>Документы, подтверждающие факт оплаты сбора и вывоза жидких бытовых отходов</w:t>
            </w:r>
          </w:p>
        </w:tc>
        <w:tc>
          <w:tcPr>
            <w:tcW w:w="1928" w:type="dxa"/>
          </w:tcPr>
          <w:p w:rsidR="005A35CA" w:rsidRDefault="005A35CA">
            <w:pPr>
              <w:pStyle w:val="ConsPlusNormal"/>
            </w:pPr>
            <w:r>
              <w:t>О =&gt; УО</w:t>
            </w:r>
          </w:p>
          <w:p w:rsidR="005A35CA" w:rsidRDefault="005A35CA">
            <w:pPr>
              <w:pStyle w:val="ConsPlusNormal"/>
            </w:pPr>
            <w:r>
              <w:t>Д (э) =&gt; ЕПГУ</w:t>
            </w:r>
          </w:p>
          <w:p w:rsidR="005A35CA" w:rsidRDefault="005A35CA">
            <w:pPr>
              <w:pStyle w:val="ConsPlusNormal"/>
            </w:pPr>
            <w:r>
              <w:t>О =&gt; МФЦ</w:t>
            </w:r>
          </w:p>
        </w:tc>
      </w:tr>
      <w:tr w:rsidR="005A35CA">
        <w:tc>
          <w:tcPr>
            <w:tcW w:w="9042" w:type="dxa"/>
            <w:gridSpan w:val="4"/>
          </w:tcPr>
          <w:p w:rsidR="005A35CA" w:rsidRDefault="005A35CA">
            <w:pPr>
              <w:pStyle w:val="ConsPlusNormal"/>
            </w:pPr>
            <w:r>
              <w:t>Документы, необходимые в соответствии с законодательными или иными нормативными правовыми актами для предоставления</w:t>
            </w:r>
          </w:p>
          <w:p w:rsidR="005A35CA" w:rsidRDefault="005A35CA">
            <w:pPr>
              <w:pStyle w:val="ConsPlusNormal"/>
            </w:pPr>
            <w:r>
              <w:t>Услуги, которые заявитель вправе представить по собственной инициативе</w:t>
            </w:r>
          </w:p>
        </w:tc>
      </w:tr>
      <w:tr w:rsidR="005A35CA">
        <w:tc>
          <w:tcPr>
            <w:tcW w:w="424" w:type="dxa"/>
          </w:tcPr>
          <w:p w:rsidR="005A35CA" w:rsidRDefault="005A35CA">
            <w:pPr>
              <w:pStyle w:val="ConsPlusNormal"/>
            </w:pPr>
            <w:r>
              <w:t>12.</w:t>
            </w:r>
          </w:p>
        </w:tc>
        <w:tc>
          <w:tcPr>
            <w:tcW w:w="2608" w:type="dxa"/>
          </w:tcPr>
          <w:p w:rsidR="005A35CA" w:rsidRDefault="005A35CA">
            <w:pPr>
              <w:pStyle w:val="ConsPlusNormal"/>
            </w:pPr>
            <w:r>
              <w:t>1А-3А, 1Б-3Б</w:t>
            </w:r>
          </w:p>
        </w:tc>
        <w:tc>
          <w:tcPr>
            <w:tcW w:w="4082" w:type="dxa"/>
          </w:tcPr>
          <w:p w:rsidR="005A35CA" w:rsidRDefault="005A35CA">
            <w:pPr>
              <w:pStyle w:val="ConsPlusNormal"/>
            </w:pPr>
            <w:r>
              <w:t>Сведения о действительности (недействительности) документов, удостоверяющих личность и содержащих указание на гражданство Российской Федерации заявителя и членов его семьи, о ранее выданных таких документах</w:t>
            </w:r>
          </w:p>
        </w:tc>
        <w:tc>
          <w:tcPr>
            <w:tcW w:w="1928" w:type="dxa"/>
          </w:tcPr>
          <w:p w:rsidR="005A35CA" w:rsidRDefault="005A35CA">
            <w:pPr>
              <w:pStyle w:val="ConsPlusNormal"/>
            </w:pPr>
            <w:r>
              <w:t>К, О =&gt; УО</w:t>
            </w:r>
          </w:p>
          <w:p w:rsidR="005A35CA" w:rsidRDefault="005A35CA">
            <w:pPr>
              <w:pStyle w:val="ConsPlusNormal"/>
            </w:pPr>
            <w:r>
              <w:t>Д (э) =&gt; ЕПГУ</w:t>
            </w:r>
          </w:p>
          <w:p w:rsidR="005A35CA" w:rsidRDefault="005A35CA">
            <w:pPr>
              <w:pStyle w:val="ConsPlusNormal"/>
            </w:pPr>
            <w:r>
              <w:t>К, О =&gt; МФЦ</w:t>
            </w:r>
          </w:p>
        </w:tc>
      </w:tr>
      <w:tr w:rsidR="005A35CA">
        <w:tc>
          <w:tcPr>
            <w:tcW w:w="424" w:type="dxa"/>
          </w:tcPr>
          <w:p w:rsidR="005A35CA" w:rsidRDefault="005A35CA">
            <w:pPr>
              <w:pStyle w:val="ConsPlusNormal"/>
            </w:pPr>
            <w:r>
              <w:t>13.</w:t>
            </w:r>
          </w:p>
        </w:tc>
        <w:tc>
          <w:tcPr>
            <w:tcW w:w="2608" w:type="dxa"/>
          </w:tcPr>
          <w:p w:rsidR="005A35CA" w:rsidRDefault="005A35CA">
            <w:pPr>
              <w:pStyle w:val="ConsPlusNormal"/>
            </w:pPr>
            <w:r>
              <w:t>1А-3А, 1Б-3Б</w:t>
            </w:r>
          </w:p>
        </w:tc>
        <w:tc>
          <w:tcPr>
            <w:tcW w:w="4082" w:type="dxa"/>
          </w:tcPr>
          <w:p w:rsidR="005A35CA" w:rsidRDefault="005A35CA">
            <w:pPr>
              <w:pStyle w:val="ConsPlusNormal"/>
            </w:pPr>
            <w:r>
              <w:t>Сведения о регистрации по месту жительства (месту пребывания) заявителя в пределах Российской Федерации</w:t>
            </w:r>
          </w:p>
        </w:tc>
        <w:tc>
          <w:tcPr>
            <w:tcW w:w="1928" w:type="dxa"/>
          </w:tcPr>
          <w:p w:rsidR="005A35CA" w:rsidRDefault="005A35CA">
            <w:pPr>
              <w:pStyle w:val="ConsPlusNormal"/>
            </w:pPr>
            <w:r>
              <w:t>К, О =&gt; УО</w:t>
            </w:r>
          </w:p>
          <w:p w:rsidR="005A35CA" w:rsidRDefault="005A35CA">
            <w:pPr>
              <w:pStyle w:val="ConsPlusNormal"/>
            </w:pPr>
            <w:r>
              <w:t>Д (э) =&gt; ЕПГУ</w:t>
            </w:r>
          </w:p>
          <w:p w:rsidR="005A35CA" w:rsidRDefault="005A35CA">
            <w:pPr>
              <w:pStyle w:val="ConsPlusNormal"/>
            </w:pPr>
            <w:r>
              <w:t>К, О =&gt; МФЦ</w:t>
            </w:r>
          </w:p>
        </w:tc>
      </w:tr>
      <w:tr w:rsidR="005A35CA">
        <w:tc>
          <w:tcPr>
            <w:tcW w:w="424" w:type="dxa"/>
          </w:tcPr>
          <w:p w:rsidR="005A35CA" w:rsidRDefault="005A35CA">
            <w:pPr>
              <w:pStyle w:val="ConsPlusNormal"/>
            </w:pPr>
            <w:r>
              <w:t>14.</w:t>
            </w:r>
          </w:p>
        </w:tc>
        <w:tc>
          <w:tcPr>
            <w:tcW w:w="2608" w:type="dxa"/>
          </w:tcPr>
          <w:p w:rsidR="005A35CA" w:rsidRDefault="005A35CA">
            <w:pPr>
              <w:pStyle w:val="ConsPlusNormal"/>
            </w:pPr>
            <w:r>
              <w:t>1А-3А, 1Б-3Б</w:t>
            </w:r>
          </w:p>
        </w:tc>
        <w:tc>
          <w:tcPr>
            <w:tcW w:w="4082" w:type="dxa"/>
          </w:tcPr>
          <w:p w:rsidR="005A35CA" w:rsidRDefault="005A35CA">
            <w:pPr>
              <w:pStyle w:val="ConsPlusNormal"/>
            </w:pPr>
            <w:r>
              <w:t>Сведения о лицах, проживающих совместно с заявителем</w:t>
            </w:r>
          </w:p>
        </w:tc>
        <w:tc>
          <w:tcPr>
            <w:tcW w:w="1928" w:type="dxa"/>
          </w:tcPr>
          <w:p w:rsidR="005A35CA" w:rsidRDefault="005A35CA">
            <w:pPr>
              <w:pStyle w:val="ConsPlusNormal"/>
            </w:pPr>
            <w:r>
              <w:t>К, О =&gt; УО</w:t>
            </w:r>
          </w:p>
          <w:p w:rsidR="005A35CA" w:rsidRDefault="005A35CA">
            <w:pPr>
              <w:pStyle w:val="ConsPlusNormal"/>
            </w:pPr>
            <w:r>
              <w:t>Д (э) =&gt; ЕПГУ</w:t>
            </w:r>
          </w:p>
          <w:p w:rsidR="005A35CA" w:rsidRDefault="005A35CA">
            <w:pPr>
              <w:pStyle w:val="ConsPlusNormal"/>
            </w:pPr>
            <w:r>
              <w:t>К, О =&gt; МФЦ</w:t>
            </w:r>
          </w:p>
        </w:tc>
      </w:tr>
      <w:tr w:rsidR="005A35CA">
        <w:tc>
          <w:tcPr>
            <w:tcW w:w="424" w:type="dxa"/>
          </w:tcPr>
          <w:p w:rsidR="005A35CA" w:rsidRDefault="005A35CA">
            <w:pPr>
              <w:pStyle w:val="ConsPlusNormal"/>
            </w:pPr>
            <w:r>
              <w:t>15.</w:t>
            </w:r>
          </w:p>
        </w:tc>
        <w:tc>
          <w:tcPr>
            <w:tcW w:w="2608" w:type="dxa"/>
          </w:tcPr>
          <w:p w:rsidR="005A35CA" w:rsidRDefault="005A35CA">
            <w:pPr>
              <w:pStyle w:val="ConsPlusNormal"/>
            </w:pPr>
            <w:r>
              <w:t>2А-3А, 2Б-3Б</w:t>
            </w:r>
          </w:p>
        </w:tc>
        <w:tc>
          <w:tcPr>
            <w:tcW w:w="4082" w:type="dxa"/>
          </w:tcPr>
          <w:p w:rsidR="005A35CA" w:rsidRDefault="005A35CA">
            <w:pPr>
              <w:pStyle w:val="ConsPlusNormal"/>
            </w:pPr>
            <w:r>
              <w:t>Сведения о государственной регистрации рождения ребенка (детей)</w:t>
            </w:r>
          </w:p>
        </w:tc>
        <w:tc>
          <w:tcPr>
            <w:tcW w:w="1928" w:type="dxa"/>
          </w:tcPr>
          <w:p w:rsidR="005A35CA" w:rsidRDefault="005A35CA">
            <w:pPr>
              <w:pStyle w:val="ConsPlusNormal"/>
            </w:pPr>
            <w:r>
              <w:t>К (н), О =&gt; УО</w:t>
            </w:r>
          </w:p>
          <w:p w:rsidR="005A35CA" w:rsidRDefault="005A35CA">
            <w:pPr>
              <w:pStyle w:val="ConsPlusNormal"/>
            </w:pPr>
            <w:r>
              <w:t>Д (э) =&gt; ЕПГУ</w:t>
            </w:r>
          </w:p>
          <w:p w:rsidR="005A35CA" w:rsidRDefault="005A35CA">
            <w:pPr>
              <w:pStyle w:val="ConsPlusNormal"/>
            </w:pPr>
            <w:r>
              <w:t>К (н), О =&gt; МФЦ</w:t>
            </w:r>
          </w:p>
        </w:tc>
      </w:tr>
      <w:tr w:rsidR="005A35CA">
        <w:tc>
          <w:tcPr>
            <w:tcW w:w="424" w:type="dxa"/>
          </w:tcPr>
          <w:p w:rsidR="005A35CA" w:rsidRDefault="005A35CA">
            <w:pPr>
              <w:pStyle w:val="ConsPlusNormal"/>
            </w:pPr>
            <w:r>
              <w:t>16.</w:t>
            </w:r>
          </w:p>
        </w:tc>
        <w:tc>
          <w:tcPr>
            <w:tcW w:w="2608" w:type="dxa"/>
          </w:tcPr>
          <w:p w:rsidR="005A35CA" w:rsidRDefault="005A35CA">
            <w:pPr>
              <w:pStyle w:val="ConsPlusNormal"/>
            </w:pPr>
            <w:r>
              <w:t>1А-3А, 1Б-3Б</w:t>
            </w:r>
          </w:p>
        </w:tc>
        <w:tc>
          <w:tcPr>
            <w:tcW w:w="4082" w:type="dxa"/>
          </w:tcPr>
          <w:p w:rsidR="005A35CA" w:rsidRDefault="005A35CA">
            <w:pPr>
              <w:pStyle w:val="ConsPlusNormal"/>
            </w:pPr>
            <w:r>
              <w:t>Сведения о государственной регистрации заключения (расторжения) брака (в случае смены фамилии)</w:t>
            </w:r>
          </w:p>
        </w:tc>
        <w:tc>
          <w:tcPr>
            <w:tcW w:w="1928" w:type="dxa"/>
          </w:tcPr>
          <w:p w:rsidR="005A35CA" w:rsidRDefault="005A35CA">
            <w:pPr>
              <w:pStyle w:val="ConsPlusNormal"/>
            </w:pPr>
            <w:r>
              <w:t>К (н), О =&gt; УО</w:t>
            </w:r>
          </w:p>
          <w:p w:rsidR="005A35CA" w:rsidRDefault="005A35CA">
            <w:pPr>
              <w:pStyle w:val="ConsPlusNormal"/>
            </w:pPr>
            <w:r>
              <w:t>Д (э) =&gt; ЕПГУ</w:t>
            </w:r>
          </w:p>
          <w:p w:rsidR="005A35CA" w:rsidRDefault="005A35CA">
            <w:pPr>
              <w:pStyle w:val="ConsPlusNormal"/>
            </w:pPr>
            <w:r>
              <w:t>К (н), О =&gt; МФЦ</w:t>
            </w:r>
          </w:p>
        </w:tc>
      </w:tr>
      <w:tr w:rsidR="005A35CA">
        <w:tc>
          <w:tcPr>
            <w:tcW w:w="424" w:type="dxa"/>
          </w:tcPr>
          <w:p w:rsidR="005A35CA" w:rsidRDefault="005A35CA">
            <w:pPr>
              <w:pStyle w:val="ConsPlusNormal"/>
            </w:pPr>
            <w:r>
              <w:t>17.</w:t>
            </w:r>
          </w:p>
        </w:tc>
        <w:tc>
          <w:tcPr>
            <w:tcW w:w="2608" w:type="dxa"/>
          </w:tcPr>
          <w:p w:rsidR="005A35CA" w:rsidRDefault="005A35CA">
            <w:pPr>
              <w:pStyle w:val="ConsPlusNormal"/>
            </w:pPr>
            <w:r>
              <w:t>1А-3А, 1Б-3Б</w:t>
            </w:r>
          </w:p>
        </w:tc>
        <w:tc>
          <w:tcPr>
            <w:tcW w:w="4082" w:type="dxa"/>
          </w:tcPr>
          <w:p w:rsidR="005A35CA" w:rsidRDefault="005A35CA">
            <w:pPr>
              <w:pStyle w:val="ConsPlusNormal"/>
            </w:pPr>
            <w:r>
              <w:t>Сведения об отсутствии у граждан подтвержденной вступившим в законную силу судебным актом непогашенной задолженности по оплате жилых помещений и коммунальных услуг, которая образовалась за период не более чем три последних года</w:t>
            </w:r>
          </w:p>
        </w:tc>
        <w:tc>
          <w:tcPr>
            <w:tcW w:w="1928" w:type="dxa"/>
          </w:tcPr>
          <w:p w:rsidR="005A35CA" w:rsidRDefault="005A35CA">
            <w:pPr>
              <w:pStyle w:val="ConsPlusNormal"/>
            </w:pPr>
            <w:r>
              <w:t>К, О =&gt; УО</w:t>
            </w:r>
          </w:p>
          <w:p w:rsidR="005A35CA" w:rsidRDefault="005A35CA">
            <w:pPr>
              <w:pStyle w:val="ConsPlusNormal"/>
            </w:pPr>
            <w:r>
              <w:t>Д (э) =&gt; ЕПГУ</w:t>
            </w:r>
          </w:p>
          <w:p w:rsidR="005A35CA" w:rsidRDefault="005A35CA">
            <w:pPr>
              <w:pStyle w:val="ConsPlusNormal"/>
            </w:pPr>
            <w:r>
              <w:t>К, О =&gt; МФЦ</w:t>
            </w:r>
          </w:p>
        </w:tc>
      </w:tr>
      <w:tr w:rsidR="005A35CA">
        <w:tc>
          <w:tcPr>
            <w:tcW w:w="424" w:type="dxa"/>
          </w:tcPr>
          <w:p w:rsidR="005A35CA" w:rsidRDefault="005A35CA">
            <w:pPr>
              <w:pStyle w:val="ConsPlusNormal"/>
            </w:pPr>
            <w:r>
              <w:t>18.</w:t>
            </w:r>
          </w:p>
        </w:tc>
        <w:tc>
          <w:tcPr>
            <w:tcW w:w="2608" w:type="dxa"/>
          </w:tcPr>
          <w:p w:rsidR="005A35CA" w:rsidRDefault="005A35CA">
            <w:pPr>
              <w:pStyle w:val="ConsPlusNormal"/>
            </w:pPr>
            <w:r>
              <w:t>1А-3А, 1Б-3Б</w:t>
            </w:r>
          </w:p>
        </w:tc>
        <w:tc>
          <w:tcPr>
            <w:tcW w:w="4082" w:type="dxa"/>
          </w:tcPr>
          <w:p w:rsidR="005A35CA" w:rsidRDefault="005A35CA">
            <w:pPr>
              <w:pStyle w:val="ConsPlusNormal"/>
            </w:pPr>
            <w:r>
              <w:t>Сведения о недвижимом имуществе, содержащиеся в Едином государственном реестре недвижимости</w:t>
            </w:r>
          </w:p>
        </w:tc>
        <w:tc>
          <w:tcPr>
            <w:tcW w:w="1928" w:type="dxa"/>
          </w:tcPr>
          <w:p w:rsidR="005A35CA" w:rsidRDefault="005A35CA">
            <w:pPr>
              <w:pStyle w:val="ConsPlusNormal"/>
            </w:pPr>
            <w:r>
              <w:t>К, О =&gt; УО</w:t>
            </w:r>
          </w:p>
          <w:p w:rsidR="005A35CA" w:rsidRDefault="005A35CA">
            <w:pPr>
              <w:pStyle w:val="ConsPlusNormal"/>
            </w:pPr>
            <w:r>
              <w:t>Д (э) =&gt; ЕПГУ</w:t>
            </w:r>
          </w:p>
          <w:p w:rsidR="005A35CA" w:rsidRDefault="005A35CA">
            <w:pPr>
              <w:pStyle w:val="ConsPlusNormal"/>
            </w:pPr>
            <w:r>
              <w:t>К, О =&gt; МФЦ</w:t>
            </w:r>
          </w:p>
        </w:tc>
      </w:tr>
      <w:tr w:rsidR="005A35CA">
        <w:tc>
          <w:tcPr>
            <w:tcW w:w="424" w:type="dxa"/>
          </w:tcPr>
          <w:p w:rsidR="005A35CA" w:rsidRDefault="005A35CA">
            <w:pPr>
              <w:pStyle w:val="ConsPlusNormal"/>
            </w:pPr>
            <w:r>
              <w:t>19.</w:t>
            </w:r>
          </w:p>
        </w:tc>
        <w:tc>
          <w:tcPr>
            <w:tcW w:w="2608" w:type="dxa"/>
          </w:tcPr>
          <w:p w:rsidR="005A35CA" w:rsidRDefault="005A35CA">
            <w:pPr>
              <w:pStyle w:val="ConsPlusNormal"/>
            </w:pPr>
            <w:r>
              <w:t>1А, 3А, 1Б, 3Б</w:t>
            </w:r>
          </w:p>
        </w:tc>
        <w:tc>
          <w:tcPr>
            <w:tcW w:w="4082" w:type="dxa"/>
          </w:tcPr>
          <w:p w:rsidR="005A35CA" w:rsidRDefault="005A35CA">
            <w:pPr>
              <w:pStyle w:val="ConsPlusNormal"/>
            </w:pPr>
            <w:r>
              <w:t>Сведения о факте назначения пенсии</w:t>
            </w:r>
          </w:p>
        </w:tc>
        <w:tc>
          <w:tcPr>
            <w:tcW w:w="1928" w:type="dxa"/>
          </w:tcPr>
          <w:p w:rsidR="005A35CA" w:rsidRDefault="005A35CA">
            <w:pPr>
              <w:pStyle w:val="ConsPlusNormal"/>
            </w:pPr>
            <w:r>
              <w:t>К, О =&gt; УО</w:t>
            </w:r>
          </w:p>
          <w:p w:rsidR="005A35CA" w:rsidRDefault="005A35CA">
            <w:pPr>
              <w:pStyle w:val="ConsPlusNormal"/>
            </w:pPr>
            <w:r>
              <w:t>Д (э) =&gt; ЕПГУ</w:t>
            </w:r>
          </w:p>
          <w:p w:rsidR="005A35CA" w:rsidRDefault="005A35CA">
            <w:pPr>
              <w:pStyle w:val="ConsPlusNormal"/>
            </w:pPr>
            <w:r>
              <w:lastRenderedPageBreak/>
              <w:t>К, О =&gt; МФЦ</w:t>
            </w:r>
          </w:p>
        </w:tc>
      </w:tr>
      <w:tr w:rsidR="005A35CA">
        <w:tc>
          <w:tcPr>
            <w:tcW w:w="424" w:type="dxa"/>
          </w:tcPr>
          <w:p w:rsidR="005A35CA" w:rsidRDefault="005A35CA">
            <w:pPr>
              <w:pStyle w:val="ConsPlusNormal"/>
            </w:pPr>
            <w:r>
              <w:lastRenderedPageBreak/>
              <w:t>20.</w:t>
            </w:r>
          </w:p>
        </w:tc>
        <w:tc>
          <w:tcPr>
            <w:tcW w:w="2608" w:type="dxa"/>
          </w:tcPr>
          <w:p w:rsidR="005A35CA" w:rsidRDefault="005A35CA">
            <w:pPr>
              <w:pStyle w:val="ConsPlusNormal"/>
            </w:pPr>
            <w:r>
              <w:t>1А, 3А, 1Б, 3Б</w:t>
            </w:r>
          </w:p>
        </w:tc>
        <w:tc>
          <w:tcPr>
            <w:tcW w:w="4082" w:type="dxa"/>
          </w:tcPr>
          <w:p w:rsidR="005A35CA" w:rsidRDefault="005A35CA">
            <w:pPr>
              <w:pStyle w:val="ConsPlusNormal"/>
            </w:pPr>
            <w:r>
              <w:t>Сведения об организации, осуществляющей начисление платежей по оплате расходов, связанных с жилищно-коммунальными услугами, начисление и прием взноса на капитальный ремонт</w:t>
            </w:r>
          </w:p>
        </w:tc>
        <w:tc>
          <w:tcPr>
            <w:tcW w:w="1928" w:type="dxa"/>
          </w:tcPr>
          <w:p w:rsidR="005A35CA" w:rsidRDefault="005A35CA">
            <w:pPr>
              <w:pStyle w:val="ConsPlusNormal"/>
            </w:pPr>
            <w:r>
              <w:t>К, О =&gt; УО</w:t>
            </w:r>
          </w:p>
          <w:p w:rsidR="005A35CA" w:rsidRDefault="005A35CA">
            <w:pPr>
              <w:pStyle w:val="ConsPlusNormal"/>
            </w:pPr>
            <w:r>
              <w:t>Д (э) =&gt; ЕПГУ</w:t>
            </w:r>
          </w:p>
          <w:p w:rsidR="005A35CA" w:rsidRDefault="005A35CA">
            <w:pPr>
              <w:pStyle w:val="ConsPlusNormal"/>
            </w:pPr>
            <w:r>
              <w:t>К, О =&gt; МФЦ</w:t>
            </w:r>
          </w:p>
        </w:tc>
      </w:tr>
      <w:tr w:rsidR="005A35CA">
        <w:tc>
          <w:tcPr>
            <w:tcW w:w="424" w:type="dxa"/>
          </w:tcPr>
          <w:p w:rsidR="005A35CA" w:rsidRDefault="005A35CA">
            <w:pPr>
              <w:pStyle w:val="ConsPlusNormal"/>
            </w:pPr>
            <w:r>
              <w:t>21.</w:t>
            </w:r>
          </w:p>
        </w:tc>
        <w:tc>
          <w:tcPr>
            <w:tcW w:w="2608" w:type="dxa"/>
          </w:tcPr>
          <w:p w:rsidR="005A35CA" w:rsidRDefault="005A35CA">
            <w:pPr>
              <w:pStyle w:val="ConsPlusNormal"/>
            </w:pPr>
            <w:r>
              <w:t>2А-3А, 2Б-3Б</w:t>
            </w:r>
          </w:p>
        </w:tc>
        <w:tc>
          <w:tcPr>
            <w:tcW w:w="4082" w:type="dxa"/>
          </w:tcPr>
          <w:p w:rsidR="005A35CA" w:rsidRDefault="005A35CA">
            <w:pPr>
              <w:pStyle w:val="ConsPlusNormal"/>
            </w:pPr>
            <w:r>
              <w:t xml:space="preserve">Сведения о трудовой деятельности, трудовом стаже заявителя после 1 января 2020 года - в случае ведения электронной трудовой книжки, о факте назначения пенсии работнику образования, о его соответствии условиям, предусмотренным </w:t>
            </w:r>
            <w:hyperlink r:id="rId44">
              <w:r>
                <w:rPr>
                  <w:color w:val="0000FF"/>
                </w:rPr>
                <w:t>абзацами со второго</w:t>
              </w:r>
            </w:hyperlink>
            <w:r>
              <w:t xml:space="preserve"> по </w:t>
            </w:r>
            <w:hyperlink r:id="rId45">
              <w:r>
                <w:rPr>
                  <w:color w:val="0000FF"/>
                </w:rPr>
                <w:t>четвертый подпункта 1.5 пункта 1</w:t>
              </w:r>
            </w:hyperlink>
            <w:r>
              <w:t xml:space="preserve"> Порядка, утвержденного постановлением N 31-п</w:t>
            </w:r>
          </w:p>
        </w:tc>
        <w:tc>
          <w:tcPr>
            <w:tcW w:w="1928" w:type="dxa"/>
          </w:tcPr>
          <w:p w:rsidR="005A35CA" w:rsidRDefault="005A35CA">
            <w:pPr>
              <w:pStyle w:val="ConsPlusNormal"/>
            </w:pPr>
            <w:r>
              <w:t>К, О =&gt; УО</w:t>
            </w:r>
          </w:p>
          <w:p w:rsidR="005A35CA" w:rsidRDefault="005A35CA">
            <w:pPr>
              <w:pStyle w:val="ConsPlusNormal"/>
            </w:pPr>
            <w:r>
              <w:t>Д (э) =&gt; ЕПГУ</w:t>
            </w:r>
          </w:p>
          <w:p w:rsidR="005A35CA" w:rsidRDefault="005A35CA">
            <w:pPr>
              <w:pStyle w:val="ConsPlusNormal"/>
            </w:pPr>
            <w:r>
              <w:t>К, О =&gt; МФЦ</w:t>
            </w:r>
          </w:p>
        </w:tc>
      </w:tr>
      <w:tr w:rsidR="005A35CA">
        <w:tc>
          <w:tcPr>
            <w:tcW w:w="424" w:type="dxa"/>
          </w:tcPr>
          <w:p w:rsidR="005A35CA" w:rsidRDefault="005A35CA">
            <w:pPr>
              <w:pStyle w:val="ConsPlusNormal"/>
            </w:pPr>
            <w:r>
              <w:t>22.</w:t>
            </w:r>
          </w:p>
        </w:tc>
        <w:tc>
          <w:tcPr>
            <w:tcW w:w="2608" w:type="dxa"/>
          </w:tcPr>
          <w:p w:rsidR="005A35CA" w:rsidRDefault="005A35CA">
            <w:pPr>
              <w:pStyle w:val="ConsPlusNormal"/>
            </w:pPr>
            <w:r>
              <w:t>1А-3А, 1Б-3Б</w:t>
            </w:r>
          </w:p>
        </w:tc>
        <w:tc>
          <w:tcPr>
            <w:tcW w:w="4082" w:type="dxa"/>
          </w:tcPr>
          <w:p w:rsidR="005A35CA" w:rsidRDefault="005A35CA">
            <w:pPr>
              <w:pStyle w:val="ConsPlusNormal"/>
            </w:pPr>
            <w:r>
              <w:t>Сведения о виде топлива, используемого для отопления жилого помещения (для осуществления компенсации на оплату электроэнергии или газа, используемых для отопления жилого помещения)</w:t>
            </w:r>
          </w:p>
        </w:tc>
        <w:tc>
          <w:tcPr>
            <w:tcW w:w="1928" w:type="dxa"/>
          </w:tcPr>
          <w:p w:rsidR="005A35CA" w:rsidRDefault="005A35CA">
            <w:pPr>
              <w:pStyle w:val="ConsPlusNormal"/>
            </w:pPr>
            <w:r>
              <w:t>К, О =&gt; УО</w:t>
            </w:r>
          </w:p>
          <w:p w:rsidR="005A35CA" w:rsidRDefault="005A35CA">
            <w:pPr>
              <w:pStyle w:val="ConsPlusNormal"/>
            </w:pPr>
            <w:r>
              <w:t>Д (э) =&gt; ЕПГУ</w:t>
            </w:r>
          </w:p>
          <w:p w:rsidR="005A35CA" w:rsidRDefault="005A35CA">
            <w:pPr>
              <w:pStyle w:val="ConsPlusNormal"/>
            </w:pPr>
            <w:r>
              <w:t>К, О =&gt; МФЦ</w:t>
            </w:r>
          </w:p>
        </w:tc>
      </w:tr>
      <w:tr w:rsidR="005A35CA">
        <w:tc>
          <w:tcPr>
            <w:tcW w:w="424" w:type="dxa"/>
          </w:tcPr>
          <w:p w:rsidR="005A35CA" w:rsidRDefault="005A35CA">
            <w:pPr>
              <w:pStyle w:val="ConsPlusNormal"/>
            </w:pPr>
            <w:r>
              <w:t>23.</w:t>
            </w:r>
          </w:p>
        </w:tc>
        <w:tc>
          <w:tcPr>
            <w:tcW w:w="2608" w:type="dxa"/>
          </w:tcPr>
          <w:p w:rsidR="005A35CA" w:rsidRDefault="005A35CA">
            <w:pPr>
              <w:pStyle w:val="ConsPlusNormal"/>
            </w:pPr>
            <w:r>
              <w:t>1А, 3А, 1Б, 3Б</w:t>
            </w:r>
          </w:p>
        </w:tc>
        <w:tc>
          <w:tcPr>
            <w:tcW w:w="4082" w:type="dxa"/>
          </w:tcPr>
          <w:p w:rsidR="005A35CA" w:rsidRDefault="005A35CA">
            <w:pPr>
              <w:pStyle w:val="ConsPlusNormal"/>
            </w:pPr>
            <w:r>
              <w:t>Сведения об отсутствии заявителя в федеральном регистре лиц, имеющих право на получение государственной социальной помощи</w:t>
            </w:r>
          </w:p>
        </w:tc>
        <w:tc>
          <w:tcPr>
            <w:tcW w:w="1928" w:type="dxa"/>
          </w:tcPr>
          <w:p w:rsidR="005A35CA" w:rsidRDefault="005A35CA">
            <w:pPr>
              <w:pStyle w:val="ConsPlusNormal"/>
            </w:pPr>
            <w:r>
              <w:t>К, О =&gt; УО</w:t>
            </w:r>
          </w:p>
          <w:p w:rsidR="005A35CA" w:rsidRDefault="005A35CA">
            <w:pPr>
              <w:pStyle w:val="ConsPlusNormal"/>
            </w:pPr>
            <w:r>
              <w:t>Д (э) =&gt; ЕПГУ</w:t>
            </w:r>
          </w:p>
          <w:p w:rsidR="005A35CA" w:rsidRDefault="005A35CA">
            <w:pPr>
              <w:pStyle w:val="ConsPlusNormal"/>
            </w:pPr>
            <w:r>
              <w:t>К, О =&gt; МФЦ</w:t>
            </w:r>
          </w:p>
        </w:tc>
      </w:tr>
      <w:tr w:rsidR="005A35CA">
        <w:tc>
          <w:tcPr>
            <w:tcW w:w="424" w:type="dxa"/>
          </w:tcPr>
          <w:p w:rsidR="005A35CA" w:rsidRDefault="005A35CA">
            <w:pPr>
              <w:pStyle w:val="ConsPlusNormal"/>
            </w:pPr>
            <w:r>
              <w:t>24.</w:t>
            </w:r>
          </w:p>
        </w:tc>
        <w:tc>
          <w:tcPr>
            <w:tcW w:w="2608" w:type="dxa"/>
          </w:tcPr>
          <w:p w:rsidR="005A35CA" w:rsidRDefault="005A35CA">
            <w:pPr>
              <w:pStyle w:val="ConsPlusNormal"/>
            </w:pPr>
            <w:r>
              <w:t>1А, 3А, 1Б, 3Б</w:t>
            </w:r>
          </w:p>
        </w:tc>
        <w:tc>
          <w:tcPr>
            <w:tcW w:w="4082" w:type="dxa"/>
          </w:tcPr>
          <w:p w:rsidR="005A35CA" w:rsidRDefault="005A35CA">
            <w:pPr>
              <w:pStyle w:val="ConsPlusNormal"/>
            </w:pPr>
            <w:r>
              <w:t>Сведения о соответствии фамильно-именной группы, даты рождения, пола и СНИЛС</w:t>
            </w:r>
          </w:p>
        </w:tc>
        <w:tc>
          <w:tcPr>
            <w:tcW w:w="1928" w:type="dxa"/>
          </w:tcPr>
          <w:p w:rsidR="005A35CA" w:rsidRDefault="005A35CA">
            <w:pPr>
              <w:pStyle w:val="ConsPlusNormal"/>
            </w:pPr>
            <w:r>
              <w:t>К, О =&gt; УО</w:t>
            </w:r>
          </w:p>
          <w:p w:rsidR="005A35CA" w:rsidRDefault="005A35CA">
            <w:pPr>
              <w:pStyle w:val="ConsPlusNormal"/>
            </w:pPr>
            <w:r>
              <w:t>Д (э) =&gt; ЕПГУ</w:t>
            </w:r>
          </w:p>
          <w:p w:rsidR="005A35CA" w:rsidRDefault="005A35CA">
            <w:pPr>
              <w:pStyle w:val="ConsPlusNormal"/>
            </w:pPr>
            <w:r>
              <w:t>К, О =&gt; МФЦ</w:t>
            </w:r>
          </w:p>
        </w:tc>
      </w:tr>
      <w:tr w:rsidR="005A35CA">
        <w:tc>
          <w:tcPr>
            <w:tcW w:w="424" w:type="dxa"/>
          </w:tcPr>
          <w:p w:rsidR="005A35CA" w:rsidRDefault="005A35CA">
            <w:pPr>
              <w:pStyle w:val="ConsPlusNormal"/>
            </w:pPr>
            <w:r>
              <w:t>25.</w:t>
            </w:r>
          </w:p>
        </w:tc>
        <w:tc>
          <w:tcPr>
            <w:tcW w:w="2608" w:type="dxa"/>
          </w:tcPr>
          <w:p w:rsidR="005A35CA" w:rsidRDefault="005A35CA">
            <w:pPr>
              <w:pStyle w:val="ConsPlusNormal"/>
            </w:pPr>
            <w:r>
              <w:t>1А, 3А, 1Б, 3Б</w:t>
            </w:r>
          </w:p>
        </w:tc>
        <w:tc>
          <w:tcPr>
            <w:tcW w:w="4082" w:type="dxa"/>
          </w:tcPr>
          <w:p w:rsidR="005A35CA" w:rsidRDefault="005A35CA">
            <w:pPr>
              <w:pStyle w:val="ConsPlusNormal"/>
            </w:pPr>
            <w:r>
              <w:t>Сведения о наличии инвалидности и ее группе (при наличии)</w:t>
            </w:r>
          </w:p>
        </w:tc>
        <w:tc>
          <w:tcPr>
            <w:tcW w:w="1928" w:type="dxa"/>
          </w:tcPr>
          <w:p w:rsidR="005A35CA" w:rsidRDefault="005A35CA">
            <w:pPr>
              <w:pStyle w:val="ConsPlusNormal"/>
            </w:pPr>
            <w:r>
              <w:t>К, О =&gt; УО</w:t>
            </w:r>
          </w:p>
          <w:p w:rsidR="005A35CA" w:rsidRDefault="005A35CA">
            <w:pPr>
              <w:pStyle w:val="ConsPlusNormal"/>
            </w:pPr>
            <w:r>
              <w:t>Д (э) =&gt; ЕПГУ</w:t>
            </w:r>
          </w:p>
          <w:p w:rsidR="005A35CA" w:rsidRDefault="005A35CA">
            <w:pPr>
              <w:pStyle w:val="ConsPlusNormal"/>
            </w:pPr>
            <w:r>
              <w:t>К, О =&gt; МФЦ</w:t>
            </w:r>
          </w:p>
        </w:tc>
      </w:tr>
      <w:tr w:rsidR="005A35CA">
        <w:tc>
          <w:tcPr>
            <w:tcW w:w="424" w:type="dxa"/>
          </w:tcPr>
          <w:p w:rsidR="005A35CA" w:rsidRDefault="005A35CA">
            <w:pPr>
              <w:pStyle w:val="ConsPlusNormal"/>
            </w:pPr>
            <w:r>
              <w:t>26.</w:t>
            </w:r>
          </w:p>
        </w:tc>
        <w:tc>
          <w:tcPr>
            <w:tcW w:w="2608" w:type="dxa"/>
          </w:tcPr>
          <w:p w:rsidR="005A35CA" w:rsidRDefault="005A35CA">
            <w:pPr>
              <w:pStyle w:val="ConsPlusNormal"/>
            </w:pPr>
            <w:r>
              <w:t>1А, 3А, 1Б, 3Б</w:t>
            </w:r>
          </w:p>
        </w:tc>
        <w:tc>
          <w:tcPr>
            <w:tcW w:w="4082" w:type="dxa"/>
          </w:tcPr>
          <w:p w:rsidR="005A35CA" w:rsidRDefault="005A35CA">
            <w:pPr>
              <w:pStyle w:val="ConsPlusNormal"/>
            </w:pPr>
            <w:r>
              <w:t>Сведения о лишении (ограничении, восстановлении) родительских прав, об отмене ограничения родительских прав, об отобрании ребенка при непосредственной угрозе его жизни или здоровью</w:t>
            </w:r>
          </w:p>
        </w:tc>
        <w:tc>
          <w:tcPr>
            <w:tcW w:w="1928" w:type="dxa"/>
          </w:tcPr>
          <w:p w:rsidR="005A35CA" w:rsidRDefault="005A35CA">
            <w:pPr>
              <w:pStyle w:val="ConsPlusNormal"/>
            </w:pPr>
            <w:r>
              <w:t>К, О =&gt; УО</w:t>
            </w:r>
          </w:p>
          <w:p w:rsidR="005A35CA" w:rsidRDefault="005A35CA">
            <w:pPr>
              <w:pStyle w:val="ConsPlusNormal"/>
            </w:pPr>
            <w:r>
              <w:t>Д (э) =&gt; ЕПГУ</w:t>
            </w:r>
          </w:p>
          <w:p w:rsidR="005A35CA" w:rsidRDefault="005A35CA">
            <w:pPr>
              <w:pStyle w:val="ConsPlusNormal"/>
            </w:pPr>
            <w:r>
              <w:t>К, О =&gt; МФЦ</w:t>
            </w:r>
          </w:p>
        </w:tc>
      </w:tr>
      <w:tr w:rsidR="005A35CA">
        <w:tc>
          <w:tcPr>
            <w:tcW w:w="424" w:type="dxa"/>
          </w:tcPr>
          <w:p w:rsidR="005A35CA" w:rsidRDefault="005A35CA">
            <w:pPr>
              <w:pStyle w:val="ConsPlusNormal"/>
            </w:pPr>
            <w:r>
              <w:t>27.</w:t>
            </w:r>
          </w:p>
        </w:tc>
        <w:tc>
          <w:tcPr>
            <w:tcW w:w="2608" w:type="dxa"/>
          </w:tcPr>
          <w:p w:rsidR="005A35CA" w:rsidRDefault="005A35CA">
            <w:pPr>
              <w:pStyle w:val="ConsPlusNormal"/>
            </w:pPr>
            <w:r>
              <w:t>1А, 3А, 1Б, 3Б</w:t>
            </w:r>
          </w:p>
        </w:tc>
        <w:tc>
          <w:tcPr>
            <w:tcW w:w="4082" w:type="dxa"/>
          </w:tcPr>
          <w:p w:rsidR="005A35CA" w:rsidRDefault="005A35CA">
            <w:pPr>
              <w:pStyle w:val="ConsPlusNormal"/>
            </w:pPr>
            <w:r>
              <w:t>Сведения о трудовой деятельности, трудовом стаже заявителя после 1 января 2021 года - в случае ведения электронной трудовой книжки</w:t>
            </w:r>
          </w:p>
        </w:tc>
        <w:tc>
          <w:tcPr>
            <w:tcW w:w="1928" w:type="dxa"/>
          </w:tcPr>
          <w:p w:rsidR="005A35CA" w:rsidRDefault="005A35CA">
            <w:pPr>
              <w:pStyle w:val="ConsPlusNormal"/>
            </w:pPr>
            <w:r>
              <w:t>К, О =&gt; УО</w:t>
            </w:r>
          </w:p>
          <w:p w:rsidR="005A35CA" w:rsidRDefault="005A35CA">
            <w:pPr>
              <w:pStyle w:val="ConsPlusNormal"/>
            </w:pPr>
            <w:r>
              <w:t>Д (э) =&gt; ЕПГУ</w:t>
            </w:r>
          </w:p>
          <w:p w:rsidR="005A35CA" w:rsidRDefault="005A35CA">
            <w:pPr>
              <w:pStyle w:val="ConsPlusNormal"/>
            </w:pPr>
            <w:r>
              <w:t>К, О =&gt; МФЦ</w:t>
            </w:r>
          </w:p>
        </w:tc>
      </w:tr>
    </w:tbl>
    <w:p w:rsidR="005A35CA" w:rsidRDefault="005A35CA">
      <w:pPr>
        <w:pStyle w:val="ConsPlusNormal"/>
        <w:jc w:val="center"/>
      </w:pPr>
    </w:p>
    <w:p w:rsidR="005A35CA" w:rsidRDefault="005A35CA">
      <w:pPr>
        <w:pStyle w:val="ConsPlusTitle"/>
        <w:jc w:val="center"/>
        <w:outlineLvl w:val="2"/>
      </w:pPr>
      <w:r>
        <w:t>IV. Исчерпывающий перечень оснований для отказа в приеме</w:t>
      </w:r>
    </w:p>
    <w:p w:rsidR="005A35CA" w:rsidRDefault="005A35CA">
      <w:pPr>
        <w:pStyle w:val="ConsPlusTitle"/>
        <w:jc w:val="center"/>
      </w:pPr>
      <w:r>
        <w:t>заявления и документов, оснований для приостановления</w:t>
      </w:r>
    </w:p>
    <w:p w:rsidR="005A35CA" w:rsidRDefault="005A35CA">
      <w:pPr>
        <w:pStyle w:val="ConsPlusTitle"/>
        <w:jc w:val="center"/>
      </w:pPr>
      <w:r>
        <w:t>предоставления Услуги, оснований для отказа в предоставлении</w:t>
      </w:r>
    </w:p>
    <w:p w:rsidR="005A35CA" w:rsidRDefault="005A35CA">
      <w:pPr>
        <w:pStyle w:val="ConsPlusTitle"/>
        <w:jc w:val="center"/>
      </w:pPr>
      <w:r>
        <w:t>Услуги</w:t>
      </w:r>
    </w:p>
    <w:p w:rsidR="005A35CA" w:rsidRDefault="005A35CA">
      <w:pPr>
        <w:pStyle w:val="ConsPlusNormal"/>
        <w:jc w:val="center"/>
      </w:pPr>
    </w:p>
    <w:p w:rsidR="005A35CA" w:rsidRDefault="005A35CA">
      <w:pPr>
        <w:pStyle w:val="ConsPlusNormal"/>
        <w:jc w:val="right"/>
      </w:pPr>
      <w:bookmarkStart w:id="4" w:name="P483"/>
      <w:bookmarkEnd w:id="4"/>
      <w:r>
        <w:t>Таблица 3.</w:t>
      </w:r>
    </w:p>
    <w:p w:rsidR="005A35CA" w:rsidRDefault="005A35C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63"/>
        <w:gridCol w:w="2551"/>
      </w:tblGrid>
      <w:tr w:rsidR="005A35CA">
        <w:tc>
          <w:tcPr>
            <w:tcW w:w="9014" w:type="dxa"/>
            <w:gridSpan w:val="2"/>
          </w:tcPr>
          <w:p w:rsidR="005A35CA" w:rsidRDefault="005A35CA">
            <w:pPr>
              <w:pStyle w:val="ConsPlusNormal"/>
            </w:pPr>
            <w: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 w:rsidR="005A35CA">
        <w:tc>
          <w:tcPr>
            <w:tcW w:w="6463" w:type="dxa"/>
          </w:tcPr>
          <w:p w:rsidR="005A35CA" w:rsidRDefault="005A35CA">
            <w:pPr>
              <w:pStyle w:val="ConsPlusNormal"/>
            </w:pPr>
            <w:r>
              <w:t>Неполное или некорректное заполнение полей в форме заявления, в том числе в его интерактивной форме на Едином портале</w:t>
            </w:r>
          </w:p>
        </w:tc>
        <w:tc>
          <w:tcPr>
            <w:tcW w:w="2551" w:type="dxa"/>
            <w:vMerge w:val="restart"/>
          </w:tcPr>
          <w:p w:rsidR="005A35CA" w:rsidRDefault="005A35CA">
            <w:pPr>
              <w:pStyle w:val="ConsPlusNormal"/>
            </w:pPr>
            <w:r>
              <w:t>1А-3А, 1Б-3Б</w:t>
            </w:r>
          </w:p>
        </w:tc>
      </w:tr>
      <w:tr w:rsidR="005A35CA">
        <w:tc>
          <w:tcPr>
            <w:tcW w:w="6463" w:type="dxa"/>
          </w:tcPr>
          <w:p w:rsidR="005A35CA" w:rsidRDefault="005A35CA">
            <w:pPr>
              <w:pStyle w:val="ConsPlusNormal"/>
            </w:pPr>
            <w:r>
              <w:t>Истечение срока действия документа (сведений) (на день подачи заявления)</w:t>
            </w:r>
          </w:p>
        </w:tc>
        <w:tc>
          <w:tcPr>
            <w:tcW w:w="2551" w:type="dxa"/>
            <w:vMerge/>
          </w:tcPr>
          <w:p w:rsidR="005A35CA" w:rsidRDefault="005A35CA">
            <w:pPr>
              <w:pStyle w:val="ConsPlusNormal"/>
            </w:pPr>
          </w:p>
        </w:tc>
      </w:tr>
      <w:tr w:rsidR="005A35CA">
        <w:tc>
          <w:tcPr>
            <w:tcW w:w="6463" w:type="dxa"/>
          </w:tcPr>
          <w:p w:rsidR="005A35CA" w:rsidRDefault="005A35CA">
            <w:pPr>
              <w:pStyle w:val="ConsPlusNormal"/>
            </w:pPr>
            <w:r>
              <w:t>Представленные документы (сведения)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551" w:type="dxa"/>
            <w:vMerge/>
          </w:tcPr>
          <w:p w:rsidR="005A35CA" w:rsidRDefault="005A35CA">
            <w:pPr>
              <w:pStyle w:val="ConsPlusNormal"/>
            </w:pPr>
          </w:p>
        </w:tc>
      </w:tr>
      <w:tr w:rsidR="005A35CA">
        <w:tc>
          <w:tcPr>
            <w:tcW w:w="6463" w:type="dxa"/>
          </w:tcPr>
          <w:p w:rsidR="005A35CA" w:rsidRDefault="005A35CA">
            <w:pPr>
              <w:pStyle w:val="ConsPlusNormal"/>
            </w:pPr>
            <w:r>
              <w:t>Подача заявления с документами (сведениями) лицом, не уполномоченным на осуществление таких действий</w:t>
            </w:r>
          </w:p>
        </w:tc>
        <w:tc>
          <w:tcPr>
            <w:tcW w:w="2551" w:type="dxa"/>
            <w:vMerge/>
          </w:tcPr>
          <w:p w:rsidR="005A35CA" w:rsidRDefault="005A35CA">
            <w:pPr>
              <w:pStyle w:val="ConsPlusNormal"/>
            </w:pPr>
          </w:p>
        </w:tc>
      </w:tr>
      <w:tr w:rsidR="005A35CA">
        <w:tc>
          <w:tcPr>
            <w:tcW w:w="6463" w:type="dxa"/>
          </w:tcPr>
          <w:p w:rsidR="005A35CA" w:rsidRDefault="005A35CA">
            <w:pPr>
              <w:pStyle w:val="ConsPlusNormal"/>
            </w:pPr>
            <w:r>
              <w:t>Представление документов (сведений), содержащих повреждения, наличие которых не позволяет в полном объеме использовать информацию, содержащуюся в них, для предоставления Услуги</w:t>
            </w:r>
          </w:p>
        </w:tc>
        <w:tc>
          <w:tcPr>
            <w:tcW w:w="2551" w:type="dxa"/>
            <w:vMerge/>
          </w:tcPr>
          <w:p w:rsidR="005A35CA" w:rsidRDefault="005A35CA">
            <w:pPr>
              <w:pStyle w:val="ConsPlusNormal"/>
            </w:pPr>
          </w:p>
        </w:tc>
      </w:tr>
      <w:tr w:rsidR="005A35CA">
        <w:tc>
          <w:tcPr>
            <w:tcW w:w="6463" w:type="dxa"/>
          </w:tcPr>
          <w:p w:rsidR="005A35CA" w:rsidRDefault="005A35CA">
            <w:pPr>
              <w:pStyle w:val="ConsPlusNormal"/>
            </w:pPr>
            <w:r>
              <w:t>Представление документов (сведений), не соответствующих по форме или содержанию требованиям законодательства Российской Федерации</w:t>
            </w:r>
          </w:p>
        </w:tc>
        <w:tc>
          <w:tcPr>
            <w:tcW w:w="2551" w:type="dxa"/>
            <w:vMerge/>
          </w:tcPr>
          <w:p w:rsidR="005A35CA" w:rsidRDefault="005A35CA">
            <w:pPr>
              <w:pStyle w:val="ConsPlusNormal"/>
            </w:pPr>
          </w:p>
        </w:tc>
      </w:tr>
      <w:tr w:rsidR="005A35CA">
        <w:tc>
          <w:tcPr>
            <w:tcW w:w="6463" w:type="dxa"/>
          </w:tcPr>
          <w:p w:rsidR="005A35CA" w:rsidRDefault="005A35CA">
            <w:pPr>
              <w:pStyle w:val="ConsPlusNormal"/>
            </w:pPr>
            <w:r>
              <w:t xml:space="preserve">Подача заявления с документами (сведениями) в электронной форме с нарушением требований, установленных </w:t>
            </w:r>
            <w:hyperlink r:id="rId46">
              <w:r>
                <w:rPr>
                  <w:color w:val="0000FF"/>
                </w:rPr>
                <w:t>пунктом 5</w:t>
              </w:r>
            </w:hyperlink>
            <w:r>
              <w:t xml:space="preserve"> Порядка, утвержденного постановлением N 31-п (для заявителей, указанных в </w:t>
            </w:r>
            <w:hyperlink r:id="rId47">
              <w:r>
                <w:rPr>
                  <w:color w:val="0000FF"/>
                </w:rPr>
                <w:t>статье 1</w:t>
              </w:r>
            </w:hyperlink>
            <w:r>
              <w:t xml:space="preserve"> Закона автономного округа N 129-оз)</w:t>
            </w:r>
          </w:p>
        </w:tc>
        <w:tc>
          <w:tcPr>
            <w:tcW w:w="2551" w:type="dxa"/>
            <w:vMerge/>
          </w:tcPr>
          <w:p w:rsidR="005A35CA" w:rsidRDefault="005A35CA">
            <w:pPr>
              <w:pStyle w:val="ConsPlusNormal"/>
            </w:pPr>
          </w:p>
        </w:tc>
      </w:tr>
      <w:tr w:rsidR="005A35CA">
        <w:tc>
          <w:tcPr>
            <w:tcW w:w="6463" w:type="dxa"/>
          </w:tcPr>
          <w:p w:rsidR="005A35CA" w:rsidRDefault="005A35CA">
            <w:pPr>
              <w:pStyle w:val="ConsPlusNormal"/>
            </w:pPr>
            <w:r>
              <w:t xml:space="preserve">Подача заявления с документами (сведениями) в электронной форме с нарушением требований, установленных </w:t>
            </w:r>
            <w:hyperlink r:id="rId48">
              <w:r>
                <w:rPr>
                  <w:color w:val="0000FF"/>
                </w:rPr>
                <w:t>пунктом 2.1</w:t>
              </w:r>
            </w:hyperlink>
            <w:r>
              <w:t xml:space="preserve"> Порядка, утвержденного постановлением N 4-п (для заявителей, указанных в </w:t>
            </w:r>
            <w:hyperlink r:id="rId49">
              <w:r>
                <w:rPr>
                  <w:color w:val="0000FF"/>
                </w:rPr>
                <w:t>статье 1</w:t>
              </w:r>
            </w:hyperlink>
            <w:r>
              <w:t xml:space="preserve"> Закона автономного округа N 139-оз)</w:t>
            </w:r>
          </w:p>
        </w:tc>
        <w:tc>
          <w:tcPr>
            <w:tcW w:w="2551" w:type="dxa"/>
            <w:vMerge/>
          </w:tcPr>
          <w:p w:rsidR="005A35CA" w:rsidRDefault="005A35CA">
            <w:pPr>
              <w:pStyle w:val="ConsPlusNormal"/>
            </w:pPr>
          </w:p>
        </w:tc>
      </w:tr>
      <w:tr w:rsidR="005A35CA">
        <w:tc>
          <w:tcPr>
            <w:tcW w:w="9014" w:type="dxa"/>
            <w:gridSpan w:val="2"/>
          </w:tcPr>
          <w:p w:rsidR="005A35CA" w:rsidRDefault="005A35CA">
            <w:pPr>
              <w:pStyle w:val="ConsPlusNormal"/>
            </w:pPr>
            <w:r>
              <w:t>Исчерпывающий перечень оснований для приостановления предоставления Услуги</w:t>
            </w:r>
          </w:p>
        </w:tc>
      </w:tr>
      <w:tr w:rsidR="005A35CA">
        <w:tc>
          <w:tcPr>
            <w:tcW w:w="6463" w:type="dxa"/>
          </w:tcPr>
          <w:p w:rsidR="005A35CA" w:rsidRDefault="005A35CA">
            <w:pPr>
              <w:pStyle w:val="ConsPlusNormal"/>
            </w:pPr>
            <w:r>
              <w:t>Непоступление документов (сведений), запрашиваемых посредством единой системы межведомственного электронного взаимодействия</w:t>
            </w:r>
          </w:p>
        </w:tc>
        <w:tc>
          <w:tcPr>
            <w:tcW w:w="2551" w:type="dxa"/>
            <w:vMerge w:val="restart"/>
          </w:tcPr>
          <w:p w:rsidR="005A35CA" w:rsidRDefault="005A35CA">
            <w:pPr>
              <w:pStyle w:val="ConsPlusNormal"/>
            </w:pPr>
            <w:r>
              <w:t>1А-3А, 1Б-3Б</w:t>
            </w:r>
          </w:p>
        </w:tc>
      </w:tr>
      <w:tr w:rsidR="005A35CA">
        <w:tc>
          <w:tcPr>
            <w:tcW w:w="6463" w:type="dxa"/>
          </w:tcPr>
          <w:p w:rsidR="005A35CA" w:rsidRDefault="005A35CA">
            <w:pPr>
              <w:pStyle w:val="ConsPlusNormal"/>
            </w:pPr>
            <w:r>
              <w:t>Установление факта наличия в заявлении о компенсации и (или) документах (сведениях), представленных заявителем, неполной информации</w:t>
            </w:r>
          </w:p>
        </w:tc>
        <w:tc>
          <w:tcPr>
            <w:tcW w:w="2551" w:type="dxa"/>
            <w:vMerge/>
          </w:tcPr>
          <w:p w:rsidR="005A35CA" w:rsidRDefault="005A35CA">
            <w:pPr>
              <w:pStyle w:val="ConsPlusNormal"/>
            </w:pPr>
          </w:p>
        </w:tc>
      </w:tr>
      <w:tr w:rsidR="005A35CA">
        <w:tc>
          <w:tcPr>
            <w:tcW w:w="9014" w:type="dxa"/>
            <w:gridSpan w:val="2"/>
          </w:tcPr>
          <w:p w:rsidR="005A35CA" w:rsidRDefault="005A35CA">
            <w:pPr>
              <w:pStyle w:val="ConsPlusNormal"/>
            </w:pPr>
            <w:r>
              <w:t>Исчерпывающий перечень оснований для отказа в предоставлении Услуги</w:t>
            </w:r>
          </w:p>
        </w:tc>
      </w:tr>
      <w:tr w:rsidR="005A35CA">
        <w:tc>
          <w:tcPr>
            <w:tcW w:w="6463" w:type="dxa"/>
          </w:tcPr>
          <w:p w:rsidR="005A35CA" w:rsidRDefault="005A35CA">
            <w:pPr>
              <w:pStyle w:val="ConsPlusNormal"/>
            </w:pPr>
            <w:r>
              <w:t>Документы (сведения), представленные заявителем (его представителем) самостоятельно противоречат сведениям, полученным в ходе межведомственного информационного взаимодействия</w:t>
            </w:r>
          </w:p>
        </w:tc>
        <w:tc>
          <w:tcPr>
            <w:tcW w:w="2551" w:type="dxa"/>
            <w:vMerge w:val="restart"/>
          </w:tcPr>
          <w:p w:rsidR="005A35CA" w:rsidRDefault="005A35CA">
            <w:pPr>
              <w:pStyle w:val="ConsPlusNormal"/>
            </w:pPr>
            <w:r>
              <w:t>1А-3А, 1Б-3Б</w:t>
            </w:r>
          </w:p>
        </w:tc>
      </w:tr>
      <w:tr w:rsidR="005A35CA">
        <w:tc>
          <w:tcPr>
            <w:tcW w:w="6463" w:type="dxa"/>
          </w:tcPr>
          <w:p w:rsidR="005A35CA" w:rsidRDefault="005A35CA">
            <w:pPr>
              <w:pStyle w:val="ConsPlusNormal"/>
            </w:pPr>
            <w:r>
              <w:lastRenderedPageBreak/>
              <w:t>Наличие у заявителя подтвержденной вступившим в законную силу судебным актом непогашенной задолженности по оплате жилого помещения и коммунальных услуг, образовавшейся не более чем за три последних года</w:t>
            </w:r>
          </w:p>
        </w:tc>
        <w:tc>
          <w:tcPr>
            <w:tcW w:w="2551" w:type="dxa"/>
            <w:vMerge/>
          </w:tcPr>
          <w:p w:rsidR="005A35CA" w:rsidRDefault="005A35CA">
            <w:pPr>
              <w:pStyle w:val="ConsPlusNormal"/>
            </w:pPr>
          </w:p>
        </w:tc>
      </w:tr>
      <w:tr w:rsidR="005A35CA">
        <w:tc>
          <w:tcPr>
            <w:tcW w:w="6463" w:type="dxa"/>
          </w:tcPr>
          <w:p w:rsidR="005A35CA" w:rsidRDefault="005A35CA">
            <w:pPr>
              <w:pStyle w:val="ConsPlusNormal"/>
            </w:pPr>
            <w:r>
              <w:t>Несоответствие заявителя категории лиц, имеющих право на предоставление Услуги</w:t>
            </w:r>
          </w:p>
        </w:tc>
        <w:tc>
          <w:tcPr>
            <w:tcW w:w="2551" w:type="dxa"/>
            <w:vMerge/>
          </w:tcPr>
          <w:p w:rsidR="005A35CA" w:rsidRDefault="005A35CA">
            <w:pPr>
              <w:pStyle w:val="ConsPlusNormal"/>
            </w:pPr>
          </w:p>
        </w:tc>
      </w:tr>
      <w:tr w:rsidR="005A35CA">
        <w:tc>
          <w:tcPr>
            <w:tcW w:w="6463" w:type="dxa"/>
          </w:tcPr>
          <w:p w:rsidR="005A35CA" w:rsidRDefault="005A35CA">
            <w:pPr>
              <w:pStyle w:val="ConsPlusNormal"/>
            </w:pPr>
            <w:r>
              <w:t>Представление заявителем неполного комплекта документов (сведений), обязанность по представлению которых возложена на заявителя, по истечении срока, предусмотренного для представления доработанных заявителем документов (сведений)</w:t>
            </w:r>
          </w:p>
        </w:tc>
        <w:tc>
          <w:tcPr>
            <w:tcW w:w="2551" w:type="dxa"/>
            <w:vMerge/>
          </w:tcPr>
          <w:p w:rsidR="005A35CA" w:rsidRDefault="005A35CA">
            <w:pPr>
              <w:pStyle w:val="ConsPlusNormal"/>
            </w:pPr>
          </w:p>
        </w:tc>
      </w:tr>
      <w:tr w:rsidR="005A35CA">
        <w:tc>
          <w:tcPr>
            <w:tcW w:w="6463" w:type="dxa"/>
          </w:tcPr>
          <w:p w:rsidR="005A35CA" w:rsidRDefault="005A35CA">
            <w:pPr>
              <w:pStyle w:val="ConsPlusNormal"/>
            </w:pPr>
            <w:r>
              <w:t>На день подачи заявления заявитель уже является получателем Услуги</w:t>
            </w:r>
          </w:p>
        </w:tc>
        <w:tc>
          <w:tcPr>
            <w:tcW w:w="2551" w:type="dxa"/>
            <w:vMerge/>
          </w:tcPr>
          <w:p w:rsidR="005A35CA" w:rsidRDefault="005A35CA">
            <w:pPr>
              <w:pStyle w:val="ConsPlusNormal"/>
            </w:pPr>
          </w:p>
        </w:tc>
      </w:tr>
    </w:tbl>
    <w:p w:rsidR="005A35CA" w:rsidRDefault="005A35CA">
      <w:pPr>
        <w:pStyle w:val="ConsPlusNormal"/>
        <w:ind w:firstLine="540"/>
        <w:jc w:val="both"/>
      </w:pPr>
    </w:p>
    <w:p w:rsidR="005A35CA" w:rsidRDefault="005A35CA">
      <w:pPr>
        <w:pStyle w:val="ConsPlusTitle"/>
        <w:jc w:val="center"/>
        <w:outlineLvl w:val="2"/>
      </w:pPr>
      <w:r>
        <w:t>V. Форма заявления о предоставлении Услуги</w:t>
      </w:r>
    </w:p>
    <w:p w:rsidR="005A35CA" w:rsidRDefault="005A35CA">
      <w:pPr>
        <w:pStyle w:val="ConsPlusNormal"/>
        <w:ind w:firstLine="540"/>
        <w:jc w:val="both"/>
      </w:pPr>
    </w:p>
    <w:p w:rsidR="005A35CA" w:rsidRDefault="005A35CA">
      <w:pPr>
        <w:pStyle w:val="ConsPlusNormal"/>
        <w:ind w:firstLine="540"/>
        <w:jc w:val="both"/>
      </w:pPr>
      <w:r>
        <w:t xml:space="preserve">Заявления о компенсации расходов на оплату жилого помещения и коммунальных услуг отдельным категориям граждан, о компенсации расходов на оплату жилого помещения и отдельных видов коммунальных услуг предоставляются по </w:t>
      </w:r>
      <w:hyperlink r:id="rId50">
        <w:r>
          <w:rPr>
            <w:color w:val="0000FF"/>
          </w:rPr>
          <w:t>формам</w:t>
        </w:r>
      </w:hyperlink>
      <w:r>
        <w:t>, установленным постановлением Правительства Российской Федерации от 27 мая 2023 года N 835 "Об утверждении единого стандарта предоставления компенсации расходов на оплату жилого помещения и коммунальных услуг отдельным категориям граждан".</w:t>
      </w:r>
    </w:p>
    <w:p w:rsidR="005A35CA" w:rsidRDefault="005A35CA">
      <w:pPr>
        <w:pStyle w:val="ConsPlusNormal"/>
        <w:ind w:firstLine="540"/>
        <w:jc w:val="both"/>
      </w:pPr>
    </w:p>
    <w:p w:rsidR="005A35CA" w:rsidRDefault="005A35CA">
      <w:pPr>
        <w:pStyle w:val="ConsPlusNormal"/>
        <w:ind w:firstLine="540"/>
        <w:jc w:val="both"/>
      </w:pPr>
    </w:p>
    <w:p w:rsidR="005A35CA" w:rsidRDefault="005A35C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38" w:rsidRDefault="000C1138">
      <w:bookmarkStart w:id="5" w:name="_GoBack"/>
      <w:bookmarkEnd w:id="5"/>
    </w:p>
    <w:sectPr w:rsidR="000C1138" w:rsidSect="00621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5CA"/>
    <w:rsid w:val="000C1138"/>
    <w:rsid w:val="005A3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B0B7D-39BB-4942-8869-28EF8ACB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35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A35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A35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26&amp;n=345791&amp;dst=100425" TargetMode="External"/><Relationship Id="rId18" Type="http://schemas.openxmlformats.org/officeDocument/2006/relationships/hyperlink" Target="https://login.consultant.ru/link/?req=doc&amp;base=RLAW926&amp;n=309440&amp;dst=100007" TargetMode="External"/><Relationship Id="rId26" Type="http://schemas.openxmlformats.org/officeDocument/2006/relationships/hyperlink" Target="https://login.consultant.ru/link/?req=doc&amp;base=RLAW926&amp;n=323362&amp;dst=100519" TargetMode="External"/><Relationship Id="rId39" Type="http://schemas.openxmlformats.org/officeDocument/2006/relationships/hyperlink" Target="https://login.consultant.ru/link/?req=doc&amp;base=RLAW926&amp;n=344075&amp;dst=10027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926&amp;n=323362" TargetMode="External"/><Relationship Id="rId34" Type="http://schemas.openxmlformats.org/officeDocument/2006/relationships/hyperlink" Target="https://login.consultant.ru/link/?req=doc&amp;base=RLAW926&amp;n=323362&amp;dst=100021" TargetMode="External"/><Relationship Id="rId42" Type="http://schemas.openxmlformats.org/officeDocument/2006/relationships/hyperlink" Target="https://login.consultant.ru/link/?req=doc&amp;base=RLAW926&amp;n=344075&amp;dst=100155" TargetMode="External"/><Relationship Id="rId47" Type="http://schemas.openxmlformats.org/officeDocument/2006/relationships/hyperlink" Target="https://login.consultant.ru/link/?req=doc&amp;base=RLAW926&amp;n=309442&amp;dst=100007" TargetMode="External"/><Relationship Id="rId50" Type="http://schemas.openxmlformats.org/officeDocument/2006/relationships/hyperlink" Target="https://login.consultant.ru/link/?req=doc&amp;base=LAW&amp;n=480343&amp;dst=100065" TargetMode="External"/><Relationship Id="rId7" Type="http://schemas.openxmlformats.org/officeDocument/2006/relationships/hyperlink" Target="https://login.consultant.ru/link/?req=doc&amp;base=RLAW926&amp;n=351903&amp;dst=100515" TargetMode="External"/><Relationship Id="rId12" Type="http://schemas.openxmlformats.org/officeDocument/2006/relationships/hyperlink" Target="https://login.consultant.ru/link/?req=doc&amp;base=RLAW926&amp;n=345792&amp;dst=100668" TargetMode="External"/><Relationship Id="rId17" Type="http://schemas.openxmlformats.org/officeDocument/2006/relationships/hyperlink" Target="https://login.consultant.ru/link/?req=doc&amp;base=RLAW926&amp;n=269186" TargetMode="External"/><Relationship Id="rId25" Type="http://schemas.openxmlformats.org/officeDocument/2006/relationships/hyperlink" Target="https://login.consultant.ru/link/?req=doc&amp;base=RLAW926&amp;n=309442&amp;dst=100007" TargetMode="External"/><Relationship Id="rId33" Type="http://schemas.openxmlformats.org/officeDocument/2006/relationships/hyperlink" Target="https://login.consultant.ru/link/?req=doc&amp;base=RLAW926&amp;n=323362&amp;dst=100021" TargetMode="External"/><Relationship Id="rId38" Type="http://schemas.openxmlformats.org/officeDocument/2006/relationships/hyperlink" Target="https://login.consultant.ru/link/?req=doc&amp;base=RLAW926&amp;n=309442" TargetMode="External"/><Relationship Id="rId46" Type="http://schemas.openxmlformats.org/officeDocument/2006/relationships/hyperlink" Target="https://login.consultant.ru/link/?req=doc&amp;base=RLAW926&amp;n=344075&amp;dst=10032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249295" TargetMode="External"/><Relationship Id="rId20" Type="http://schemas.openxmlformats.org/officeDocument/2006/relationships/hyperlink" Target="https://login.consultant.ru/link/?req=doc&amp;base=RLAW926&amp;n=344075" TargetMode="External"/><Relationship Id="rId29" Type="http://schemas.openxmlformats.org/officeDocument/2006/relationships/hyperlink" Target="https://login.consultant.ru/link/?req=doc&amp;base=RLAW926&amp;n=344075&amp;dst=100233" TargetMode="External"/><Relationship Id="rId41" Type="http://schemas.openxmlformats.org/officeDocument/2006/relationships/hyperlink" Target="https://login.consultant.ru/link/?req=doc&amp;base=RLAW926&amp;n=344075&amp;dst=10027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336697&amp;dst=100064" TargetMode="External"/><Relationship Id="rId11" Type="http://schemas.openxmlformats.org/officeDocument/2006/relationships/hyperlink" Target="https://login.consultant.ru/link/?req=doc&amp;base=RLAW926&amp;n=126772" TargetMode="External"/><Relationship Id="rId24" Type="http://schemas.openxmlformats.org/officeDocument/2006/relationships/hyperlink" Target="https://login.consultant.ru/link/?req=doc&amp;base=RLAW926&amp;n=344075&amp;dst=100322" TargetMode="External"/><Relationship Id="rId32" Type="http://schemas.openxmlformats.org/officeDocument/2006/relationships/hyperlink" Target="https://login.consultant.ru/link/?req=doc&amp;base=RLAW926&amp;n=344075&amp;dst=100274" TargetMode="External"/><Relationship Id="rId37" Type="http://schemas.openxmlformats.org/officeDocument/2006/relationships/hyperlink" Target="https://login.consultant.ru/link/?req=doc&amp;base=RLAW926&amp;n=309442" TargetMode="External"/><Relationship Id="rId40" Type="http://schemas.openxmlformats.org/officeDocument/2006/relationships/hyperlink" Target="https://login.consultant.ru/link/?req=doc&amp;base=RLAW926&amp;n=344075&amp;dst=100277" TargetMode="External"/><Relationship Id="rId45" Type="http://schemas.openxmlformats.org/officeDocument/2006/relationships/hyperlink" Target="https://login.consultant.ru/link/?req=doc&amp;base=RLAW926&amp;n=344075&amp;dst=100235" TargetMode="External"/><Relationship Id="rId5" Type="http://schemas.openxmlformats.org/officeDocument/2006/relationships/hyperlink" Target="https://login.consultant.ru/link/?req=doc&amp;base=LAW&amp;n=523235&amp;dst=100094" TargetMode="External"/><Relationship Id="rId15" Type="http://schemas.openxmlformats.org/officeDocument/2006/relationships/hyperlink" Target="https://login.consultant.ru/link/?req=doc&amp;base=RLAW926&amp;n=222943" TargetMode="External"/><Relationship Id="rId23" Type="http://schemas.openxmlformats.org/officeDocument/2006/relationships/hyperlink" Target="https://login.consultant.ru/link/?req=doc&amp;base=LAW&amp;n=512729" TargetMode="External"/><Relationship Id="rId28" Type="http://schemas.openxmlformats.org/officeDocument/2006/relationships/hyperlink" Target="https://login.consultant.ru/link/?req=doc&amp;base=LAW&amp;n=480343&amp;dst=100065" TargetMode="External"/><Relationship Id="rId36" Type="http://schemas.openxmlformats.org/officeDocument/2006/relationships/hyperlink" Target="https://login.consultant.ru/link/?req=doc&amp;base=RLAW926&amp;n=309440" TargetMode="External"/><Relationship Id="rId49" Type="http://schemas.openxmlformats.org/officeDocument/2006/relationships/hyperlink" Target="https://login.consultant.ru/link/?req=doc&amp;base=RLAW926&amp;n=309440&amp;dst=100007" TargetMode="External"/><Relationship Id="rId10" Type="http://schemas.openxmlformats.org/officeDocument/2006/relationships/hyperlink" Target="https://login.consultant.ru/link/?req=doc&amp;base=RLAW926&amp;n=117442" TargetMode="External"/><Relationship Id="rId19" Type="http://schemas.openxmlformats.org/officeDocument/2006/relationships/hyperlink" Target="https://login.consultant.ru/link/?req=doc&amp;base=RLAW926&amp;n=309442&amp;dst=100007" TargetMode="External"/><Relationship Id="rId31" Type="http://schemas.openxmlformats.org/officeDocument/2006/relationships/hyperlink" Target="https://login.consultant.ru/link/?req=doc&amp;base=RLAW926&amp;n=344075&amp;dst=100274" TargetMode="External"/><Relationship Id="rId44" Type="http://schemas.openxmlformats.org/officeDocument/2006/relationships/hyperlink" Target="https://login.consultant.ru/link/?req=doc&amp;base=RLAW926&amp;n=344075&amp;dst=100233" TargetMode="External"/><Relationship Id="rId52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110754" TargetMode="External"/><Relationship Id="rId14" Type="http://schemas.openxmlformats.org/officeDocument/2006/relationships/hyperlink" Target="https://login.consultant.ru/link/?req=doc&amp;base=RLAW926&amp;n=194095" TargetMode="External"/><Relationship Id="rId22" Type="http://schemas.openxmlformats.org/officeDocument/2006/relationships/hyperlink" Target="https://login.consultant.ru/link/?req=doc&amp;base=LAW&amp;n=532821" TargetMode="External"/><Relationship Id="rId27" Type="http://schemas.openxmlformats.org/officeDocument/2006/relationships/hyperlink" Target="https://login.consultant.ru/link/?req=doc&amp;base=RLAW926&amp;n=309440&amp;dst=100007" TargetMode="External"/><Relationship Id="rId30" Type="http://schemas.openxmlformats.org/officeDocument/2006/relationships/hyperlink" Target="https://login.consultant.ru/link/?req=doc&amp;base=RLAW926&amp;n=344075&amp;dst=100235" TargetMode="External"/><Relationship Id="rId35" Type="http://schemas.openxmlformats.org/officeDocument/2006/relationships/hyperlink" Target="https://login.consultant.ru/link/?req=doc&amp;base=RLAW926&amp;n=309440" TargetMode="External"/><Relationship Id="rId43" Type="http://schemas.openxmlformats.org/officeDocument/2006/relationships/hyperlink" Target="https://login.consultant.ru/link/?req=doc&amp;base=LAW&amp;n=531302&amp;dst=1217" TargetMode="External"/><Relationship Id="rId48" Type="http://schemas.openxmlformats.org/officeDocument/2006/relationships/hyperlink" Target="https://login.consultant.ru/link/?req=doc&amp;base=RLAW926&amp;n=323362&amp;dst=100519" TargetMode="External"/><Relationship Id="rId8" Type="http://schemas.openxmlformats.org/officeDocument/2006/relationships/hyperlink" Target="https://login.consultant.ru/link/?req=doc&amp;base=RLAW926&amp;n=269460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6694</Words>
  <Characters>38162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Курлов</dc:creator>
  <cp:keywords/>
  <dc:description/>
  <cp:lastModifiedBy>Алексей Курлов</cp:lastModifiedBy>
  <cp:revision>2</cp:revision>
  <dcterms:created xsi:type="dcterms:W3CDTF">2026-06-10T04:25:00Z</dcterms:created>
  <dcterms:modified xsi:type="dcterms:W3CDTF">2026-06-10T04:25:00Z</dcterms:modified>
</cp:coreProperties>
</file>