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8CC" w:rsidRDefault="00D678C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678CC" w:rsidRDefault="00D678CC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D678C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678CC" w:rsidRDefault="00D678CC">
            <w:pPr>
              <w:pStyle w:val="ConsPlusNormal"/>
              <w:outlineLvl w:val="0"/>
            </w:pPr>
            <w:r>
              <w:t>19 ноября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678CC" w:rsidRDefault="00D678CC">
            <w:pPr>
              <w:pStyle w:val="ConsPlusNormal"/>
              <w:jc w:val="right"/>
              <w:outlineLvl w:val="0"/>
            </w:pPr>
            <w:r>
              <w:t>N 93-оз</w:t>
            </w:r>
          </w:p>
        </w:tc>
      </w:tr>
    </w:tbl>
    <w:p w:rsidR="00D678CC" w:rsidRDefault="00D678C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678CC" w:rsidRDefault="00D678CC">
      <w:pPr>
        <w:pStyle w:val="ConsPlusNormal"/>
        <w:jc w:val="both"/>
      </w:pPr>
    </w:p>
    <w:p w:rsidR="00D678CC" w:rsidRDefault="00D678CC">
      <w:pPr>
        <w:pStyle w:val="ConsPlusTitle"/>
        <w:jc w:val="center"/>
      </w:pPr>
      <w:r>
        <w:t>ХАНТЫ-МАНСИЙСКИЙ АВТОНОМНЫЙ ОКРУГ - ЮГРА</w:t>
      </w:r>
    </w:p>
    <w:p w:rsidR="00D678CC" w:rsidRDefault="00D678CC">
      <w:pPr>
        <w:pStyle w:val="ConsPlusTitle"/>
        <w:jc w:val="center"/>
      </w:pPr>
    </w:p>
    <w:p w:rsidR="00D678CC" w:rsidRDefault="00D678CC">
      <w:pPr>
        <w:pStyle w:val="ConsPlusTitle"/>
        <w:jc w:val="center"/>
      </w:pPr>
      <w:r>
        <w:t>ЗАКОН</w:t>
      </w:r>
    </w:p>
    <w:p w:rsidR="00D678CC" w:rsidRDefault="00D678CC">
      <w:pPr>
        <w:pStyle w:val="ConsPlusTitle"/>
        <w:jc w:val="center"/>
      </w:pPr>
    </w:p>
    <w:p w:rsidR="00D678CC" w:rsidRDefault="00D678CC">
      <w:pPr>
        <w:pStyle w:val="ConsPlusTitle"/>
        <w:jc w:val="center"/>
      </w:pPr>
      <w:r>
        <w:t>ОБ УТВЕРЖДЕНИИ ПЕРЕЧНЯ СОЦИАЛЬНЫХ УСЛУГ,</w:t>
      </w:r>
    </w:p>
    <w:p w:rsidR="00D678CC" w:rsidRDefault="00D678CC">
      <w:pPr>
        <w:pStyle w:val="ConsPlusTitle"/>
        <w:jc w:val="center"/>
      </w:pPr>
      <w:r>
        <w:t>ПРЕДОСТАВЛЯЕМЫХ ПОСТАВЩИКАМИ СОЦИАЛЬНЫХ УСЛУГ</w:t>
      </w:r>
    </w:p>
    <w:p w:rsidR="00D678CC" w:rsidRDefault="00D678CC">
      <w:pPr>
        <w:pStyle w:val="ConsPlusTitle"/>
        <w:jc w:val="center"/>
      </w:pPr>
      <w:r>
        <w:t>В ХАНТЫ-МАНСИЙСКОМ АВТОНОМНОМ ОКРУГЕ - ЮГРЕ</w:t>
      </w:r>
    </w:p>
    <w:p w:rsidR="00D678CC" w:rsidRDefault="00D678CC">
      <w:pPr>
        <w:pStyle w:val="ConsPlusNormal"/>
        <w:jc w:val="center"/>
      </w:pPr>
    </w:p>
    <w:p w:rsidR="00D678CC" w:rsidRDefault="00D678CC">
      <w:pPr>
        <w:pStyle w:val="ConsPlusNormal"/>
        <w:jc w:val="center"/>
      </w:pPr>
      <w:r>
        <w:t>Принят Думой Ханты-Мансийского</w:t>
      </w:r>
    </w:p>
    <w:p w:rsidR="00D678CC" w:rsidRDefault="00D678CC">
      <w:pPr>
        <w:pStyle w:val="ConsPlusNormal"/>
        <w:jc w:val="center"/>
      </w:pPr>
      <w:r>
        <w:t>автономного округа - Югры 19 ноября 2014 года</w:t>
      </w:r>
    </w:p>
    <w:p w:rsidR="00D678CC" w:rsidRDefault="00D678C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678C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8CC" w:rsidRDefault="00D678C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8CC" w:rsidRDefault="00D678C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78CC" w:rsidRDefault="00D678C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678CC" w:rsidRDefault="00D678C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ХМАО - Югры от 29.10.2015 </w:t>
            </w:r>
            <w:hyperlink r:id="rId5">
              <w:r>
                <w:rPr>
                  <w:color w:val="0000FF"/>
                </w:rPr>
                <w:t>N 112-оз</w:t>
              </w:r>
            </w:hyperlink>
            <w:r>
              <w:rPr>
                <w:color w:val="392C69"/>
              </w:rPr>
              <w:t xml:space="preserve">, от 26.11.2020 </w:t>
            </w:r>
            <w:hyperlink r:id="rId6">
              <w:r>
                <w:rPr>
                  <w:color w:val="0000FF"/>
                </w:rPr>
                <w:t>N 110-оз</w:t>
              </w:r>
            </w:hyperlink>
            <w:r>
              <w:rPr>
                <w:color w:val="392C69"/>
              </w:rPr>
              <w:t>,</w:t>
            </w:r>
          </w:p>
          <w:p w:rsidR="00D678CC" w:rsidRDefault="00D678C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17.02.2023 </w:t>
            </w:r>
            <w:hyperlink r:id="rId7">
              <w:r>
                <w:rPr>
                  <w:color w:val="0000FF"/>
                </w:rPr>
                <w:t>N 4-оз</w:t>
              </w:r>
            </w:hyperlink>
            <w:r>
              <w:rPr>
                <w:color w:val="392C69"/>
              </w:rPr>
              <w:t xml:space="preserve">, от 23.12.2025 </w:t>
            </w:r>
            <w:hyperlink r:id="rId8">
              <w:r>
                <w:rPr>
                  <w:color w:val="0000FF"/>
                </w:rPr>
                <w:t>N 104-оз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8CC" w:rsidRDefault="00D678CC">
            <w:pPr>
              <w:pStyle w:val="ConsPlusNormal"/>
            </w:pPr>
          </w:p>
        </w:tc>
      </w:tr>
    </w:tbl>
    <w:p w:rsidR="00D678CC" w:rsidRDefault="00D678CC">
      <w:pPr>
        <w:pStyle w:val="ConsPlusNormal"/>
        <w:jc w:val="both"/>
      </w:pPr>
    </w:p>
    <w:p w:rsidR="00D678CC" w:rsidRDefault="00D678CC">
      <w:pPr>
        <w:pStyle w:val="ConsPlusNormal"/>
        <w:ind w:firstLine="540"/>
        <w:jc w:val="both"/>
        <w:outlineLvl w:val="1"/>
      </w:pPr>
      <w:r>
        <w:t xml:space="preserve">Статья 1. В соответствии с </w:t>
      </w:r>
      <w:hyperlink r:id="rId9">
        <w:r>
          <w:rPr>
            <w:color w:val="0000FF"/>
          </w:rPr>
          <w:t>пунктом 9 статьи 8</w:t>
        </w:r>
      </w:hyperlink>
      <w:r>
        <w:t xml:space="preserve"> Федерального закона "Об основах социального обслуживания граждан в Российской Федерации" утвердить прилагаемый </w:t>
      </w:r>
      <w:hyperlink w:anchor="P39">
        <w:r>
          <w:rPr>
            <w:color w:val="0000FF"/>
          </w:rPr>
          <w:t>Перечень</w:t>
        </w:r>
      </w:hyperlink>
      <w:r>
        <w:t xml:space="preserve"> социальных услуг, предоставляемых поставщиками социальных услуг в Ханты-Мансийском автономном округе - Югре.</w:t>
      </w:r>
    </w:p>
    <w:p w:rsidR="00D678CC" w:rsidRDefault="00D678CC">
      <w:pPr>
        <w:pStyle w:val="ConsPlusNormal"/>
        <w:jc w:val="both"/>
      </w:pPr>
    </w:p>
    <w:p w:rsidR="00D678CC" w:rsidRDefault="00D678CC">
      <w:pPr>
        <w:pStyle w:val="ConsPlusNormal"/>
        <w:ind w:firstLine="540"/>
        <w:jc w:val="both"/>
        <w:outlineLvl w:val="1"/>
      </w:pPr>
      <w:r>
        <w:t>Статья 2. Настоящий Закон вступает в силу с 1 января 2015 года.</w:t>
      </w:r>
    </w:p>
    <w:p w:rsidR="00D678CC" w:rsidRDefault="00D678CC">
      <w:pPr>
        <w:pStyle w:val="ConsPlusNormal"/>
        <w:jc w:val="both"/>
      </w:pPr>
    </w:p>
    <w:p w:rsidR="00D678CC" w:rsidRDefault="00D678CC">
      <w:pPr>
        <w:pStyle w:val="ConsPlusNormal"/>
        <w:jc w:val="right"/>
      </w:pPr>
      <w:r>
        <w:t>Губернатор</w:t>
      </w:r>
    </w:p>
    <w:p w:rsidR="00D678CC" w:rsidRDefault="00D678CC">
      <w:pPr>
        <w:pStyle w:val="ConsPlusNormal"/>
        <w:jc w:val="right"/>
      </w:pPr>
      <w:r>
        <w:t>Ханты-Мансийского</w:t>
      </w:r>
    </w:p>
    <w:p w:rsidR="00D678CC" w:rsidRDefault="00D678CC">
      <w:pPr>
        <w:pStyle w:val="ConsPlusNormal"/>
        <w:jc w:val="right"/>
      </w:pPr>
      <w:r>
        <w:t>автономного округа - Югры</w:t>
      </w:r>
    </w:p>
    <w:p w:rsidR="00D678CC" w:rsidRDefault="00D678CC">
      <w:pPr>
        <w:pStyle w:val="ConsPlusNormal"/>
        <w:jc w:val="right"/>
      </w:pPr>
      <w:r>
        <w:t>Н.В.КОМАРОВА</w:t>
      </w:r>
    </w:p>
    <w:p w:rsidR="00D678CC" w:rsidRDefault="00D678CC">
      <w:pPr>
        <w:pStyle w:val="ConsPlusNormal"/>
      </w:pPr>
      <w:r>
        <w:t>г. Ханты-Мансийск</w:t>
      </w:r>
    </w:p>
    <w:p w:rsidR="00D678CC" w:rsidRDefault="00D678CC">
      <w:pPr>
        <w:pStyle w:val="ConsPlusNormal"/>
        <w:spacing w:before="220"/>
      </w:pPr>
      <w:r>
        <w:t>19 ноября 2014 года</w:t>
      </w:r>
    </w:p>
    <w:p w:rsidR="00D678CC" w:rsidRDefault="00D678CC">
      <w:pPr>
        <w:pStyle w:val="ConsPlusNormal"/>
        <w:spacing w:before="220"/>
      </w:pPr>
      <w:r>
        <w:t>N 93-оз</w:t>
      </w:r>
    </w:p>
    <w:p w:rsidR="00D678CC" w:rsidRDefault="00D678CC">
      <w:pPr>
        <w:pStyle w:val="ConsPlusNormal"/>
        <w:jc w:val="both"/>
      </w:pPr>
    </w:p>
    <w:p w:rsidR="00D678CC" w:rsidRDefault="00D678CC">
      <w:pPr>
        <w:pStyle w:val="ConsPlusNormal"/>
        <w:jc w:val="both"/>
      </w:pPr>
    </w:p>
    <w:p w:rsidR="00D678CC" w:rsidRDefault="00D678CC">
      <w:pPr>
        <w:pStyle w:val="ConsPlusNormal"/>
        <w:jc w:val="both"/>
      </w:pPr>
    </w:p>
    <w:p w:rsidR="00D678CC" w:rsidRDefault="00D678CC">
      <w:pPr>
        <w:pStyle w:val="ConsPlusNormal"/>
        <w:jc w:val="both"/>
      </w:pPr>
    </w:p>
    <w:p w:rsidR="00D678CC" w:rsidRDefault="00D678CC">
      <w:pPr>
        <w:pStyle w:val="ConsPlusNormal"/>
        <w:jc w:val="both"/>
      </w:pPr>
    </w:p>
    <w:p w:rsidR="00D678CC" w:rsidRDefault="00D678CC">
      <w:pPr>
        <w:pStyle w:val="ConsPlusNormal"/>
        <w:jc w:val="right"/>
        <w:outlineLvl w:val="0"/>
      </w:pPr>
      <w:r>
        <w:t>Приложение</w:t>
      </w:r>
    </w:p>
    <w:p w:rsidR="00D678CC" w:rsidRDefault="00D678CC">
      <w:pPr>
        <w:pStyle w:val="ConsPlusNormal"/>
        <w:jc w:val="right"/>
      </w:pPr>
      <w:r>
        <w:t>к Закону Ханты-Мансийского</w:t>
      </w:r>
    </w:p>
    <w:p w:rsidR="00D678CC" w:rsidRDefault="00D678CC">
      <w:pPr>
        <w:pStyle w:val="ConsPlusNormal"/>
        <w:jc w:val="right"/>
      </w:pPr>
      <w:r>
        <w:t>автономного округа - Югры</w:t>
      </w:r>
    </w:p>
    <w:p w:rsidR="00D678CC" w:rsidRDefault="00D678CC">
      <w:pPr>
        <w:pStyle w:val="ConsPlusNormal"/>
        <w:jc w:val="right"/>
      </w:pPr>
      <w:r>
        <w:t>от 19 ноября 2014 года N 93-оз</w:t>
      </w:r>
    </w:p>
    <w:p w:rsidR="00D678CC" w:rsidRDefault="00D678CC">
      <w:pPr>
        <w:pStyle w:val="ConsPlusNormal"/>
        <w:jc w:val="both"/>
      </w:pPr>
    </w:p>
    <w:p w:rsidR="00D678CC" w:rsidRDefault="00D678CC">
      <w:pPr>
        <w:pStyle w:val="ConsPlusTitle"/>
        <w:jc w:val="center"/>
      </w:pPr>
      <w:bookmarkStart w:id="0" w:name="P39"/>
      <w:bookmarkEnd w:id="0"/>
      <w:r>
        <w:t>ПЕРЕЧЕНЬ</w:t>
      </w:r>
    </w:p>
    <w:p w:rsidR="00D678CC" w:rsidRDefault="00D678CC">
      <w:pPr>
        <w:pStyle w:val="ConsPlusTitle"/>
        <w:jc w:val="center"/>
      </w:pPr>
      <w:r>
        <w:t>СОЦИАЛЬНЫХ УСЛУГ, ПРЕДОСТАВЛЯЕМЫХ ПОСТАВЩИКАМИ СОЦИАЛЬНЫХ</w:t>
      </w:r>
    </w:p>
    <w:p w:rsidR="00D678CC" w:rsidRDefault="00D678CC">
      <w:pPr>
        <w:pStyle w:val="ConsPlusTitle"/>
        <w:jc w:val="center"/>
      </w:pPr>
      <w:r>
        <w:t>УСЛУГ В ХАНТЫ-МАНСИЙСКОМ АВТОНОМНОМ ОКРУГЕ - ЮГРЕ</w:t>
      </w:r>
    </w:p>
    <w:p w:rsidR="00D678CC" w:rsidRDefault="00D678C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678C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8CC" w:rsidRDefault="00D678C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8CC" w:rsidRDefault="00D678C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78CC" w:rsidRDefault="00D678C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678CC" w:rsidRDefault="00D678C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ХМАО - Югры от 29.10.2015 </w:t>
            </w:r>
            <w:hyperlink r:id="rId10">
              <w:r>
                <w:rPr>
                  <w:color w:val="0000FF"/>
                </w:rPr>
                <w:t>N 112-оз</w:t>
              </w:r>
            </w:hyperlink>
            <w:r>
              <w:rPr>
                <w:color w:val="392C69"/>
              </w:rPr>
              <w:t xml:space="preserve">, от 26.11.2020 </w:t>
            </w:r>
            <w:hyperlink r:id="rId11">
              <w:r>
                <w:rPr>
                  <w:color w:val="0000FF"/>
                </w:rPr>
                <w:t>N 110-оз</w:t>
              </w:r>
            </w:hyperlink>
            <w:r>
              <w:rPr>
                <w:color w:val="392C69"/>
              </w:rPr>
              <w:t>,</w:t>
            </w:r>
          </w:p>
          <w:p w:rsidR="00D678CC" w:rsidRDefault="00D678CC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17.02.2023 </w:t>
            </w:r>
            <w:hyperlink r:id="rId12">
              <w:r>
                <w:rPr>
                  <w:color w:val="0000FF"/>
                </w:rPr>
                <w:t>N 4-оз</w:t>
              </w:r>
            </w:hyperlink>
            <w:r>
              <w:rPr>
                <w:color w:val="392C69"/>
              </w:rPr>
              <w:t xml:space="preserve">, от 23.12.2025 </w:t>
            </w:r>
            <w:hyperlink r:id="rId13">
              <w:r>
                <w:rPr>
                  <w:color w:val="0000FF"/>
                </w:rPr>
                <w:t>N 104-оз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8CC" w:rsidRDefault="00D678CC">
            <w:pPr>
              <w:pStyle w:val="ConsPlusNormal"/>
            </w:pPr>
          </w:p>
        </w:tc>
      </w:tr>
    </w:tbl>
    <w:p w:rsidR="00D678CC" w:rsidRDefault="00D678C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3118"/>
        <w:gridCol w:w="1937"/>
        <w:gridCol w:w="1757"/>
        <w:gridCol w:w="1604"/>
      </w:tblGrid>
      <w:tr w:rsidR="00D678CC">
        <w:tc>
          <w:tcPr>
            <w:tcW w:w="660" w:type="dxa"/>
            <w:vMerge w:val="restart"/>
            <w:vAlign w:val="center"/>
          </w:tcPr>
          <w:p w:rsidR="00D678CC" w:rsidRDefault="00D678C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18" w:type="dxa"/>
            <w:vMerge w:val="restart"/>
            <w:vAlign w:val="center"/>
          </w:tcPr>
          <w:p w:rsidR="00D678CC" w:rsidRDefault="00D678CC">
            <w:pPr>
              <w:pStyle w:val="ConsPlusNormal"/>
              <w:jc w:val="center"/>
            </w:pPr>
            <w:r>
              <w:t>Виды социальных услуг</w:t>
            </w:r>
          </w:p>
        </w:tc>
        <w:tc>
          <w:tcPr>
            <w:tcW w:w="5298" w:type="dxa"/>
            <w:gridSpan w:val="3"/>
            <w:vAlign w:val="center"/>
          </w:tcPr>
          <w:p w:rsidR="00D678CC" w:rsidRDefault="00D678CC">
            <w:pPr>
              <w:pStyle w:val="ConsPlusNormal"/>
              <w:jc w:val="center"/>
            </w:pPr>
            <w:r>
              <w:t>Форма социального обслуживания</w:t>
            </w:r>
          </w:p>
        </w:tc>
      </w:tr>
      <w:tr w:rsidR="00D678CC">
        <w:tc>
          <w:tcPr>
            <w:tcW w:w="660" w:type="dxa"/>
            <w:vMerge/>
          </w:tcPr>
          <w:p w:rsidR="00D678CC" w:rsidRDefault="00D678CC">
            <w:pPr>
              <w:pStyle w:val="ConsPlusNormal"/>
            </w:pPr>
          </w:p>
        </w:tc>
        <w:tc>
          <w:tcPr>
            <w:tcW w:w="3118" w:type="dxa"/>
            <w:vMerge/>
          </w:tcPr>
          <w:p w:rsidR="00D678CC" w:rsidRDefault="00D678CC">
            <w:pPr>
              <w:pStyle w:val="ConsPlusNormal"/>
            </w:pPr>
          </w:p>
        </w:tc>
        <w:tc>
          <w:tcPr>
            <w:tcW w:w="1937" w:type="dxa"/>
            <w:vAlign w:val="center"/>
          </w:tcPr>
          <w:p w:rsidR="00D678CC" w:rsidRDefault="00D678CC">
            <w:pPr>
              <w:pStyle w:val="ConsPlusNormal"/>
              <w:jc w:val="center"/>
            </w:pPr>
            <w:r>
              <w:t>социальное обслуживание на дому</w:t>
            </w:r>
          </w:p>
        </w:tc>
        <w:tc>
          <w:tcPr>
            <w:tcW w:w="1757" w:type="dxa"/>
            <w:vAlign w:val="center"/>
          </w:tcPr>
          <w:p w:rsidR="00D678CC" w:rsidRDefault="00D678CC">
            <w:pPr>
              <w:pStyle w:val="ConsPlusNormal"/>
              <w:jc w:val="center"/>
            </w:pPr>
            <w:r>
              <w:t>полустационарное социальное обслуживание</w:t>
            </w:r>
          </w:p>
        </w:tc>
        <w:tc>
          <w:tcPr>
            <w:tcW w:w="1604" w:type="dxa"/>
            <w:vAlign w:val="center"/>
          </w:tcPr>
          <w:p w:rsidR="00D678CC" w:rsidRDefault="00D678CC">
            <w:pPr>
              <w:pStyle w:val="ConsPlusNormal"/>
              <w:jc w:val="center"/>
            </w:pPr>
            <w:r>
              <w:t>Стационарное социальное обслуживание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5</w:t>
            </w:r>
          </w:p>
        </w:tc>
      </w:tr>
      <w:tr w:rsidR="00D678CC">
        <w:tc>
          <w:tcPr>
            <w:tcW w:w="9076" w:type="dxa"/>
            <w:gridSpan w:val="5"/>
          </w:tcPr>
          <w:p w:rsidR="00D678CC" w:rsidRDefault="00D678CC">
            <w:pPr>
              <w:pStyle w:val="ConsPlusNormal"/>
              <w:jc w:val="center"/>
              <w:outlineLvl w:val="1"/>
            </w:pPr>
            <w:r>
              <w:t>I. Социально-бытовые услуги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18" w:type="dxa"/>
            <w:tcBorders>
              <w:bottom w:val="nil"/>
            </w:tcBorders>
          </w:tcPr>
          <w:p w:rsidR="00D678CC" w:rsidRDefault="00D678CC">
            <w:pPr>
              <w:pStyle w:val="ConsPlusNormal"/>
            </w:pPr>
            <w:r>
              <w:t>Покупка (или помощь в покупке) за счет средств получателя социальных услуг и доставка продуктов питания, промышленных товаров первой необходимости, средств санитарии и гигиены, средств ухода, книг, газет, журналов</w:t>
            </w:r>
          </w:p>
        </w:tc>
        <w:tc>
          <w:tcPr>
            <w:tcW w:w="193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9076" w:type="dxa"/>
            <w:gridSpan w:val="5"/>
            <w:tcBorders>
              <w:top w:val="nil"/>
            </w:tcBorders>
          </w:tcPr>
          <w:p w:rsidR="00D678CC" w:rsidRDefault="00D678CC">
            <w:pPr>
              <w:pStyle w:val="ConsPlusNormal"/>
              <w:jc w:val="both"/>
            </w:pPr>
            <w:r>
              <w:t xml:space="preserve">(п. 1 в ред. </w:t>
            </w:r>
            <w:hyperlink r:id="rId14">
              <w:r>
                <w:rPr>
                  <w:color w:val="0000FF"/>
                </w:rPr>
                <w:t>Закона</w:t>
              </w:r>
            </w:hyperlink>
            <w:r>
              <w:t xml:space="preserve"> ХМАО - Югры от 23.12.2025 N 104-оз)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18" w:type="dxa"/>
            <w:tcBorders>
              <w:bottom w:val="nil"/>
            </w:tcBorders>
          </w:tcPr>
          <w:p w:rsidR="00D678CC" w:rsidRDefault="00D678CC">
            <w:pPr>
              <w:pStyle w:val="ConsPlusNormal"/>
            </w:pPr>
            <w:r>
              <w:t>Помощь в приготовлении (или приготовление) пищи</w:t>
            </w:r>
          </w:p>
        </w:tc>
        <w:tc>
          <w:tcPr>
            <w:tcW w:w="193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нет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9076" w:type="dxa"/>
            <w:gridSpan w:val="5"/>
            <w:tcBorders>
              <w:top w:val="nil"/>
            </w:tcBorders>
          </w:tcPr>
          <w:p w:rsidR="00D678CC" w:rsidRDefault="00D678CC">
            <w:pPr>
              <w:pStyle w:val="ConsPlusNormal"/>
              <w:jc w:val="both"/>
            </w:pPr>
            <w:r>
              <w:t xml:space="preserve">(п. 2 в ред. </w:t>
            </w:r>
            <w:hyperlink r:id="rId15">
              <w:r>
                <w:rPr>
                  <w:color w:val="0000FF"/>
                </w:rPr>
                <w:t>Закона</w:t>
              </w:r>
            </w:hyperlink>
            <w:r>
              <w:t xml:space="preserve"> ХМАО - Югры от 23.12.2025 N 104-оз)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18" w:type="dxa"/>
            <w:tcBorders>
              <w:bottom w:val="nil"/>
            </w:tcBorders>
          </w:tcPr>
          <w:p w:rsidR="00D678CC" w:rsidRDefault="00D678CC">
            <w:pPr>
              <w:pStyle w:val="ConsPlusNormal"/>
            </w:pPr>
            <w:r>
              <w:t>Оплата (или помощь в оплате) за счет средств получателя социальных услуг жилищно-коммунальных услуг, услуг связи и других платежей</w:t>
            </w:r>
          </w:p>
        </w:tc>
        <w:tc>
          <w:tcPr>
            <w:tcW w:w="193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нет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9076" w:type="dxa"/>
            <w:gridSpan w:val="5"/>
            <w:tcBorders>
              <w:top w:val="nil"/>
            </w:tcBorders>
          </w:tcPr>
          <w:p w:rsidR="00D678CC" w:rsidRDefault="00D678CC">
            <w:pPr>
              <w:pStyle w:val="ConsPlusNormal"/>
              <w:jc w:val="both"/>
            </w:pPr>
            <w:r>
              <w:t xml:space="preserve">(п. 3 в ред. </w:t>
            </w:r>
            <w:hyperlink r:id="rId16">
              <w:r>
                <w:rPr>
                  <w:color w:val="0000FF"/>
                </w:rPr>
                <w:t>Закона</w:t>
              </w:r>
            </w:hyperlink>
            <w:r>
              <w:t xml:space="preserve"> ХМАО - Югры от 23.12.2025 N 104-оз)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18" w:type="dxa"/>
            <w:tcBorders>
              <w:bottom w:val="nil"/>
            </w:tcBorders>
          </w:tcPr>
          <w:p w:rsidR="00D678CC" w:rsidRDefault="00D678CC">
            <w:pPr>
              <w:pStyle w:val="ConsPlusNormal"/>
            </w:pPr>
            <w:r>
              <w:t>Сдача (или помощь в сдаче) за счет средств получателя социальных услуг вещей в стирку, химчистку, ремонт, обратная их доставка</w:t>
            </w:r>
          </w:p>
        </w:tc>
        <w:tc>
          <w:tcPr>
            <w:tcW w:w="193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нет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9076" w:type="dxa"/>
            <w:gridSpan w:val="5"/>
            <w:tcBorders>
              <w:top w:val="nil"/>
            </w:tcBorders>
          </w:tcPr>
          <w:p w:rsidR="00D678CC" w:rsidRDefault="00D678CC">
            <w:pPr>
              <w:pStyle w:val="ConsPlusNormal"/>
              <w:jc w:val="both"/>
            </w:pPr>
            <w:r>
              <w:t xml:space="preserve">(п. 4 в ред. </w:t>
            </w:r>
            <w:hyperlink r:id="rId17">
              <w:r>
                <w:rPr>
                  <w:color w:val="0000FF"/>
                </w:rPr>
                <w:t>Закона</w:t>
              </w:r>
            </w:hyperlink>
            <w:r>
              <w:t xml:space="preserve"> ХМАО - Югры от 23.12.2025 N 104-оз)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18" w:type="dxa"/>
            <w:tcBorders>
              <w:bottom w:val="nil"/>
            </w:tcBorders>
          </w:tcPr>
          <w:p w:rsidR="00D678CC" w:rsidRDefault="00D678CC">
            <w:pPr>
              <w:pStyle w:val="ConsPlusNormal"/>
            </w:pPr>
            <w:r>
              <w:t>Покупка (или помощь в покупке) за счет средств получателя социальных услуг топлива, топка (или помощь в топке) печей, обеспечение (или помощь в обеспечении) водой (в жилых помещениях без центрального отопления и (или) водоснабжения)</w:t>
            </w:r>
          </w:p>
        </w:tc>
        <w:tc>
          <w:tcPr>
            <w:tcW w:w="193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604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нет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9076" w:type="dxa"/>
            <w:gridSpan w:val="5"/>
            <w:tcBorders>
              <w:top w:val="nil"/>
            </w:tcBorders>
          </w:tcPr>
          <w:p w:rsidR="00D678CC" w:rsidRDefault="00D678CC">
            <w:pPr>
              <w:pStyle w:val="ConsPlusNormal"/>
              <w:jc w:val="both"/>
            </w:pPr>
            <w:r>
              <w:lastRenderedPageBreak/>
              <w:t xml:space="preserve">(п. 5 в ред. </w:t>
            </w:r>
            <w:hyperlink r:id="rId18">
              <w:r>
                <w:rPr>
                  <w:color w:val="0000FF"/>
                </w:rPr>
                <w:t>Закона</w:t>
              </w:r>
            </w:hyperlink>
            <w:r>
              <w:t xml:space="preserve"> ХМАО - Югры от 23.12.2025 N 104-оз)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118" w:type="dxa"/>
            <w:tcBorders>
              <w:bottom w:val="nil"/>
            </w:tcBorders>
          </w:tcPr>
          <w:p w:rsidR="00D678CC" w:rsidRDefault="00D678CC">
            <w:pPr>
              <w:pStyle w:val="ConsPlusNormal"/>
            </w:pPr>
            <w:r>
              <w:t>Организация помощи в проведении ремонта и (или) благоустройстве жилых помещений</w:t>
            </w:r>
          </w:p>
        </w:tc>
        <w:tc>
          <w:tcPr>
            <w:tcW w:w="193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604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нет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9076" w:type="dxa"/>
            <w:gridSpan w:val="5"/>
            <w:tcBorders>
              <w:top w:val="nil"/>
            </w:tcBorders>
          </w:tcPr>
          <w:p w:rsidR="00D678CC" w:rsidRDefault="00D678CC">
            <w:pPr>
              <w:pStyle w:val="ConsPlusNormal"/>
              <w:jc w:val="both"/>
            </w:pPr>
            <w:r>
              <w:t xml:space="preserve">(п. 6 в ред. </w:t>
            </w:r>
            <w:hyperlink r:id="rId19">
              <w:r>
                <w:rPr>
                  <w:color w:val="0000FF"/>
                </w:rPr>
                <w:t>Закона</w:t>
              </w:r>
            </w:hyperlink>
            <w:r>
              <w:t xml:space="preserve"> ХМАО - Югры от 23.12.2025 N 104-оз)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118" w:type="dxa"/>
            <w:tcBorders>
              <w:bottom w:val="nil"/>
            </w:tcBorders>
          </w:tcPr>
          <w:p w:rsidR="00D678CC" w:rsidRDefault="00D678CC">
            <w:pPr>
              <w:pStyle w:val="ConsPlusNormal"/>
            </w:pPr>
            <w:r>
              <w:t>Уборка (или помощь в уборке) жилых помещений</w:t>
            </w:r>
          </w:p>
        </w:tc>
        <w:tc>
          <w:tcPr>
            <w:tcW w:w="193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9076" w:type="dxa"/>
            <w:gridSpan w:val="5"/>
            <w:tcBorders>
              <w:top w:val="nil"/>
            </w:tcBorders>
          </w:tcPr>
          <w:p w:rsidR="00D678CC" w:rsidRDefault="00D678CC">
            <w:pPr>
              <w:pStyle w:val="ConsPlusNormal"/>
              <w:jc w:val="both"/>
            </w:pPr>
            <w:r>
              <w:t xml:space="preserve">(п. 7 в ред. </w:t>
            </w:r>
            <w:hyperlink r:id="rId20">
              <w:r>
                <w:rPr>
                  <w:color w:val="0000FF"/>
                </w:rPr>
                <w:t>Закона</w:t>
              </w:r>
            </w:hyperlink>
            <w:r>
              <w:t xml:space="preserve"> ХМАО - Югры от 23.12.2025 N 104-оз)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>Обеспечение кратковременного присмотра за детьми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нет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118" w:type="dxa"/>
            <w:tcBorders>
              <w:bottom w:val="nil"/>
            </w:tcBorders>
          </w:tcPr>
          <w:p w:rsidR="00D678CC" w:rsidRDefault="00D678CC">
            <w:pPr>
              <w:pStyle w:val="ConsPlusNormal"/>
            </w:pPr>
            <w:r>
              <w:t>Уборка снега с прохожей части и помощь в уходе за придомовой территорией (в частном секторе, сельской местности)</w:t>
            </w:r>
          </w:p>
        </w:tc>
        <w:tc>
          <w:tcPr>
            <w:tcW w:w="193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604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нет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9076" w:type="dxa"/>
            <w:gridSpan w:val="5"/>
            <w:tcBorders>
              <w:top w:val="nil"/>
            </w:tcBorders>
          </w:tcPr>
          <w:p w:rsidR="00D678CC" w:rsidRDefault="00D678CC">
            <w:pPr>
              <w:pStyle w:val="ConsPlusNormal"/>
              <w:jc w:val="both"/>
            </w:pPr>
            <w:r>
              <w:t xml:space="preserve">(п. 9 в ред. </w:t>
            </w:r>
            <w:hyperlink r:id="rId21">
              <w:r>
                <w:rPr>
                  <w:color w:val="0000FF"/>
                </w:rPr>
                <w:t>Закона</w:t>
              </w:r>
            </w:hyperlink>
            <w:r>
              <w:t xml:space="preserve"> ХМАО - Югры от 23.12.2025 N 104-оз)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118" w:type="dxa"/>
            <w:tcBorders>
              <w:bottom w:val="nil"/>
            </w:tcBorders>
          </w:tcPr>
          <w:p w:rsidR="00D678CC" w:rsidRDefault="00D678CC">
            <w:pPr>
              <w:pStyle w:val="ConsPlusNormal"/>
            </w:pPr>
            <w:r>
              <w:t>Услуги социального такси (в пределах городского округа, городского или сельского поселения; в муниципальном районе - при поездке до административного центра)</w:t>
            </w:r>
          </w:p>
        </w:tc>
        <w:tc>
          <w:tcPr>
            <w:tcW w:w="193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нет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9076" w:type="dxa"/>
            <w:gridSpan w:val="5"/>
            <w:tcBorders>
              <w:top w:val="nil"/>
            </w:tcBorders>
          </w:tcPr>
          <w:p w:rsidR="00D678CC" w:rsidRDefault="00D678CC">
            <w:pPr>
              <w:pStyle w:val="ConsPlusNormal"/>
              <w:jc w:val="both"/>
            </w:pPr>
            <w:r>
              <w:t xml:space="preserve">(п. 10 в ред. </w:t>
            </w:r>
            <w:hyperlink r:id="rId22">
              <w:r>
                <w:rPr>
                  <w:color w:val="0000FF"/>
                </w:rPr>
                <w:t>Закона</w:t>
              </w:r>
            </w:hyperlink>
            <w:r>
              <w:t xml:space="preserve"> ХМАО - Югры от 29.10.2015 N 112-оз)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>Предоставление площади жилых помещений согласно нормативам, утвержденным Правительством Ханты-Мансийского автономного округа - Югры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</w:pP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>Обеспечение питанием согласно нормативам, утвержденным Правительством Ханты-Мансийского автономного округа - Югры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>Обеспечение мягким инвентарем (одеждой, обувью, нательным бельем и постельными принадлежностями) согласно нормативам, утвержденным Правительством Ханты-</w:t>
            </w:r>
            <w:r>
              <w:lastRenderedPageBreak/>
              <w:t>Мансийского автономного округа - Югры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lastRenderedPageBreak/>
              <w:t>нет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>Обеспечение за счет средств получателя социальных услуг книгами, журналами, газетами, настольными играми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>Предоставление помещений для проведения социально-реабилитационных мероприятий, культурного и бытового обслуживания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>Предоставление в пользование мебели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118" w:type="dxa"/>
            <w:tcBorders>
              <w:bottom w:val="nil"/>
            </w:tcBorders>
          </w:tcPr>
          <w:p w:rsidR="00D678CC" w:rsidRDefault="00D678CC">
            <w:pPr>
              <w:pStyle w:val="ConsPlusNormal"/>
            </w:pPr>
            <w:r>
              <w:t>Предоставление (или помощь в осуществлении)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93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9076" w:type="dxa"/>
            <w:gridSpan w:val="5"/>
            <w:tcBorders>
              <w:top w:val="nil"/>
            </w:tcBorders>
          </w:tcPr>
          <w:p w:rsidR="00D678CC" w:rsidRDefault="00D678CC">
            <w:pPr>
              <w:pStyle w:val="ConsPlusNormal"/>
              <w:jc w:val="both"/>
            </w:pPr>
            <w:r>
              <w:t xml:space="preserve">(п. 17 в ред. </w:t>
            </w:r>
            <w:hyperlink r:id="rId23">
              <w:r>
                <w:rPr>
                  <w:color w:val="0000FF"/>
                </w:rPr>
                <w:t>Закона</w:t>
              </w:r>
            </w:hyperlink>
            <w:r>
              <w:t xml:space="preserve"> ХМАО - Югры от 23.12.2025 N 104-оз)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>Помощь в приеме пищи (кормление)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>Содействие в организации ритуальных услуг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>Содействие в отправлении религиозных обрядов традиционных конфессий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22 - 24.</w:t>
            </w:r>
          </w:p>
        </w:tc>
        <w:tc>
          <w:tcPr>
            <w:tcW w:w="8416" w:type="dxa"/>
            <w:gridSpan w:val="4"/>
            <w:tcBorders>
              <w:bottom w:val="nil"/>
            </w:tcBorders>
          </w:tcPr>
          <w:p w:rsidR="00D678CC" w:rsidRDefault="00D678CC">
            <w:pPr>
              <w:pStyle w:val="ConsPlusNormal"/>
              <w:jc w:val="both"/>
            </w:pPr>
            <w:r>
              <w:t xml:space="preserve">Исключены с 1 января 2021 года. - </w:t>
            </w:r>
            <w:hyperlink r:id="rId24">
              <w:r>
                <w:rPr>
                  <w:color w:val="0000FF"/>
                </w:rPr>
                <w:t>Закон</w:t>
              </w:r>
            </w:hyperlink>
            <w:r>
              <w:t xml:space="preserve"> ХМАО - Югры от 26.11.2020 N 110-оз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118" w:type="dxa"/>
            <w:tcBorders>
              <w:bottom w:val="nil"/>
            </w:tcBorders>
          </w:tcPr>
          <w:p w:rsidR="00D678CC" w:rsidRDefault="00D678CC">
            <w:pPr>
              <w:pStyle w:val="ConsPlusNormal"/>
            </w:pPr>
            <w:r>
              <w:t>Содействие в получении отдельных видов услуг, предоставляемых сторонними организациями</w:t>
            </w:r>
          </w:p>
        </w:tc>
        <w:tc>
          <w:tcPr>
            <w:tcW w:w="193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нет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9076" w:type="dxa"/>
            <w:gridSpan w:val="5"/>
            <w:tcBorders>
              <w:top w:val="nil"/>
            </w:tcBorders>
          </w:tcPr>
          <w:p w:rsidR="00D678CC" w:rsidRDefault="00D678CC">
            <w:pPr>
              <w:pStyle w:val="ConsPlusNormal"/>
              <w:jc w:val="both"/>
            </w:pPr>
            <w:r>
              <w:t xml:space="preserve">(п. 25 введен </w:t>
            </w:r>
            <w:hyperlink r:id="rId25">
              <w:r>
                <w:rPr>
                  <w:color w:val="0000FF"/>
                </w:rPr>
                <w:t>Законом</w:t>
              </w:r>
            </w:hyperlink>
            <w:r>
              <w:t xml:space="preserve"> ХМАО - Югры от 23.12.2025 N 104-оз)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118" w:type="dxa"/>
            <w:tcBorders>
              <w:bottom w:val="nil"/>
            </w:tcBorders>
          </w:tcPr>
          <w:p w:rsidR="00D678CC" w:rsidRDefault="00D678CC">
            <w:pPr>
              <w:pStyle w:val="ConsPlusNormal"/>
            </w:pPr>
            <w:r>
              <w:t>Помощь в организации хранения продуктов и вещей</w:t>
            </w:r>
          </w:p>
        </w:tc>
        <w:tc>
          <w:tcPr>
            <w:tcW w:w="193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нет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9076" w:type="dxa"/>
            <w:gridSpan w:val="5"/>
            <w:tcBorders>
              <w:top w:val="nil"/>
            </w:tcBorders>
          </w:tcPr>
          <w:p w:rsidR="00D678CC" w:rsidRDefault="00D678CC">
            <w:pPr>
              <w:pStyle w:val="ConsPlusNormal"/>
              <w:jc w:val="both"/>
            </w:pPr>
            <w:r>
              <w:t xml:space="preserve">(п. 26 введен </w:t>
            </w:r>
            <w:hyperlink r:id="rId26">
              <w:r>
                <w:rPr>
                  <w:color w:val="0000FF"/>
                </w:rPr>
                <w:t>Законом</w:t>
              </w:r>
            </w:hyperlink>
            <w:r>
              <w:t xml:space="preserve"> ХМАО - Югры от 23.12.2025 N 104-оз)</w:t>
            </w:r>
          </w:p>
        </w:tc>
      </w:tr>
      <w:tr w:rsidR="00D678CC">
        <w:tc>
          <w:tcPr>
            <w:tcW w:w="9076" w:type="dxa"/>
            <w:gridSpan w:val="5"/>
          </w:tcPr>
          <w:p w:rsidR="00D678CC" w:rsidRDefault="00D678CC">
            <w:pPr>
              <w:pStyle w:val="ConsPlusNormal"/>
              <w:jc w:val="center"/>
              <w:outlineLvl w:val="1"/>
            </w:pPr>
            <w:r>
              <w:t>II. Социально-медицинские услуги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>Выполнение процедур, связанных с наблюдением за здоровьем получателей социальных услуг (измерение температуры тела, артериального давления, контроль за приемом лекарств и иные процедуры)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>Проведение оздоровительных мероприятий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18" w:type="dxa"/>
            <w:tcBorders>
              <w:bottom w:val="nil"/>
            </w:tcBorders>
          </w:tcPr>
          <w:p w:rsidR="00D678CC" w:rsidRDefault="00D678CC">
            <w:pPr>
              <w:pStyle w:val="ConsPlusNormal"/>
            </w:pPr>
            <w:r>
              <w:t>Систематическое наблюдение за получателями социальных услуг в целях выявления отклонений в состоянии их здоровья и помощь в соблюдении назначений врача</w:t>
            </w:r>
          </w:p>
        </w:tc>
        <w:tc>
          <w:tcPr>
            <w:tcW w:w="193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9076" w:type="dxa"/>
            <w:gridSpan w:val="5"/>
            <w:tcBorders>
              <w:top w:val="nil"/>
            </w:tcBorders>
          </w:tcPr>
          <w:p w:rsidR="00D678CC" w:rsidRDefault="00D678CC">
            <w:pPr>
              <w:pStyle w:val="ConsPlusNormal"/>
              <w:jc w:val="both"/>
            </w:pPr>
            <w:r>
              <w:t xml:space="preserve">(п. 3 в ред. </w:t>
            </w:r>
            <w:hyperlink r:id="rId27">
              <w:r>
                <w:rPr>
                  <w:color w:val="0000FF"/>
                </w:rPr>
                <w:t>Закона</w:t>
              </w:r>
            </w:hyperlink>
            <w:r>
              <w:t xml:space="preserve"> ХМАО - Югры от 23.12.2025 N 104-оз)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>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в целях выявления отклонений в состоянии их здоровья)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>Проведений занятий по адаптивной физической культуре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>Содействие в обеспечении по заключению врача (фельдшера) лекарственными препаратами и изделиями медицинского назначения, в том числе покупка за счет средств получателя социальных услуг и доставка их на дом, сопровождение в медицинские организации (в пределах населенного пункта)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 xml:space="preserve">Содействие в прохождении </w:t>
            </w:r>
            <w:r>
              <w:lastRenderedPageBreak/>
              <w:t>медико-социальной экспертизы (сопровождение в медицинские организации и бюро медико-социальной экспертизы в пределах населенного пункта, помощь в оформлении документов для установления инвалидности)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lastRenderedPageBreak/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>Содействие в обеспечении техническими средствами реабилитации и средствами ухода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118" w:type="dxa"/>
            <w:tcBorders>
              <w:bottom w:val="nil"/>
            </w:tcBorders>
          </w:tcPr>
          <w:p w:rsidR="00D678CC" w:rsidRDefault="00D678CC">
            <w:pPr>
              <w:pStyle w:val="ConsPlusNormal"/>
            </w:pPr>
            <w:r>
              <w:t>Содействие в получении медицинской помощи, санаторно-курортного лечения</w:t>
            </w:r>
          </w:p>
        </w:tc>
        <w:tc>
          <w:tcPr>
            <w:tcW w:w="193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нет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9076" w:type="dxa"/>
            <w:gridSpan w:val="5"/>
            <w:tcBorders>
              <w:top w:val="nil"/>
            </w:tcBorders>
          </w:tcPr>
          <w:p w:rsidR="00D678CC" w:rsidRDefault="00D678CC">
            <w:pPr>
              <w:pStyle w:val="ConsPlusNormal"/>
              <w:jc w:val="both"/>
            </w:pPr>
            <w:r>
              <w:t xml:space="preserve">(п. 10 введен </w:t>
            </w:r>
            <w:hyperlink r:id="rId28">
              <w:r>
                <w:rPr>
                  <w:color w:val="0000FF"/>
                </w:rPr>
                <w:t>Законом</w:t>
              </w:r>
            </w:hyperlink>
            <w:r>
              <w:t xml:space="preserve"> ХМАО - Югры от 23.12.2025 N 104-оз)</w:t>
            </w:r>
          </w:p>
        </w:tc>
      </w:tr>
      <w:tr w:rsidR="00D678CC">
        <w:tc>
          <w:tcPr>
            <w:tcW w:w="9076" w:type="dxa"/>
            <w:gridSpan w:val="5"/>
          </w:tcPr>
          <w:p w:rsidR="00D678CC" w:rsidRDefault="00D678CC">
            <w:pPr>
              <w:pStyle w:val="ConsPlusNormal"/>
              <w:jc w:val="center"/>
              <w:outlineLvl w:val="1"/>
            </w:pPr>
            <w:r>
              <w:t>III. Социально-психологические услуги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>Социально-психологическое консультирование, включая диагностику и коррекцию, в том числе по вопросам внутрисемейных отношений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>Психологическая помощь и поддержка, в том числе гражданам, осуществляющим уход на дому за тяжелобольными получателями социальных услуг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>Социально-психологический патронаж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18" w:type="dxa"/>
            <w:tcBorders>
              <w:bottom w:val="nil"/>
            </w:tcBorders>
          </w:tcPr>
          <w:p w:rsidR="00D678CC" w:rsidRDefault="00D678CC">
            <w:pPr>
              <w:pStyle w:val="ConsPlusNormal"/>
            </w:pPr>
            <w:r>
              <w:t>Оказание консультационной психологической помощи</w:t>
            </w:r>
          </w:p>
        </w:tc>
        <w:tc>
          <w:tcPr>
            <w:tcW w:w="193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9076" w:type="dxa"/>
            <w:gridSpan w:val="5"/>
            <w:tcBorders>
              <w:top w:val="nil"/>
            </w:tcBorders>
          </w:tcPr>
          <w:p w:rsidR="00D678CC" w:rsidRDefault="00D678CC">
            <w:pPr>
              <w:pStyle w:val="ConsPlusNormal"/>
              <w:jc w:val="both"/>
            </w:pPr>
            <w:r>
              <w:t xml:space="preserve">(п. 4 в ред. </w:t>
            </w:r>
            <w:hyperlink r:id="rId29">
              <w:r>
                <w:rPr>
                  <w:color w:val="0000FF"/>
                </w:rPr>
                <w:t>Закона</w:t>
              </w:r>
            </w:hyperlink>
            <w:r>
              <w:t xml:space="preserve"> ХМАО - Югры от 17.02.2023 N 4-оз)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16" w:type="dxa"/>
            <w:gridSpan w:val="4"/>
            <w:tcBorders>
              <w:bottom w:val="nil"/>
            </w:tcBorders>
          </w:tcPr>
          <w:p w:rsidR="00D678CC" w:rsidRDefault="00D678CC">
            <w:pPr>
              <w:pStyle w:val="ConsPlusNormal"/>
              <w:jc w:val="both"/>
            </w:pPr>
            <w:r>
              <w:t xml:space="preserve">Исключена с 1 января 2021 года. - </w:t>
            </w:r>
            <w:hyperlink r:id="rId30">
              <w:r>
                <w:rPr>
                  <w:color w:val="0000FF"/>
                </w:rPr>
                <w:t>Закон</w:t>
              </w:r>
            </w:hyperlink>
            <w:r>
              <w:t xml:space="preserve"> ХМАО - Югры от 26.11.2020 N 110-оз</w:t>
            </w:r>
          </w:p>
        </w:tc>
      </w:tr>
      <w:tr w:rsidR="00D678CC">
        <w:tc>
          <w:tcPr>
            <w:tcW w:w="9076" w:type="dxa"/>
            <w:gridSpan w:val="5"/>
          </w:tcPr>
          <w:p w:rsidR="00D678CC" w:rsidRDefault="00D678CC">
            <w:pPr>
              <w:pStyle w:val="ConsPlusNormal"/>
              <w:jc w:val="center"/>
              <w:outlineLvl w:val="1"/>
            </w:pPr>
            <w:r>
              <w:t>IV. Социально-педагогические услуги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 xml:space="preserve">Обучение родственников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</w:t>
            </w:r>
            <w:r>
              <w:lastRenderedPageBreak/>
              <w:t>числе детьми-инвалидами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lastRenderedPageBreak/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>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>Социально-педагогическое консультирование, включая диагностику и коррекцию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>Формирование позитивных интересов (в том числе в сфере досуга)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18" w:type="dxa"/>
            <w:tcBorders>
              <w:bottom w:val="nil"/>
            </w:tcBorders>
          </w:tcPr>
          <w:p w:rsidR="00D678CC" w:rsidRDefault="00D678CC">
            <w:pPr>
              <w:pStyle w:val="ConsPlusNormal"/>
            </w:pPr>
            <w:r>
              <w:t>Организация (или помощь в организации) досуга (праздники, экскурсии и другие культурные мероприятия)</w:t>
            </w:r>
          </w:p>
        </w:tc>
        <w:tc>
          <w:tcPr>
            <w:tcW w:w="193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9076" w:type="dxa"/>
            <w:gridSpan w:val="5"/>
            <w:tcBorders>
              <w:top w:val="nil"/>
            </w:tcBorders>
          </w:tcPr>
          <w:p w:rsidR="00D678CC" w:rsidRDefault="00D678CC">
            <w:pPr>
              <w:pStyle w:val="ConsPlusNormal"/>
              <w:jc w:val="both"/>
            </w:pPr>
            <w:r>
              <w:t xml:space="preserve">(п. 5 в ред. </w:t>
            </w:r>
            <w:hyperlink r:id="rId31">
              <w:r>
                <w:rPr>
                  <w:color w:val="0000FF"/>
                </w:rPr>
                <w:t>Закона</w:t>
              </w:r>
            </w:hyperlink>
            <w:r>
              <w:t xml:space="preserve"> ХМАО - Югры от 23.12.2025 N 104-оз)</w:t>
            </w:r>
          </w:p>
        </w:tc>
      </w:tr>
      <w:tr w:rsidR="00D678CC">
        <w:tc>
          <w:tcPr>
            <w:tcW w:w="9076" w:type="dxa"/>
            <w:gridSpan w:val="5"/>
          </w:tcPr>
          <w:p w:rsidR="00D678CC" w:rsidRDefault="00D678CC">
            <w:pPr>
              <w:pStyle w:val="ConsPlusNormal"/>
              <w:jc w:val="center"/>
              <w:outlineLvl w:val="1"/>
            </w:pPr>
            <w:r>
              <w:t>V. Социально-трудовые услуги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>Проведение мероприятий по использованию трудовых возможностей и содействие обучению доступным профессиональным навыкам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18" w:type="dxa"/>
            <w:tcBorders>
              <w:bottom w:val="nil"/>
            </w:tcBorders>
          </w:tcPr>
          <w:p w:rsidR="00D678CC" w:rsidRDefault="00D678CC">
            <w:pPr>
              <w:pStyle w:val="ConsPlusNormal"/>
            </w:pPr>
            <w:r>
              <w:t>Оказание помощи в трудоустройстве (помощь в оформлении документов) или социальной занятости</w:t>
            </w:r>
          </w:p>
        </w:tc>
        <w:tc>
          <w:tcPr>
            <w:tcW w:w="193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9076" w:type="dxa"/>
            <w:gridSpan w:val="5"/>
            <w:tcBorders>
              <w:top w:val="nil"/>
            </w:tcBorders>
          </w:tcPr>
          <w:p w:rsidR="00D678CC" w:rsidRDefault="00D678CC">
            <w:pPr>
              <w:pStyle w:val="ConsPlusNormal"/>
              <w:jc w:val="both"/>
            </w:pPr>
            <w:r>
              <w:t xml:space="preserve">(п. 2 в ред. </w:t>
            </w:r>
            <w:hyperlink r:id="rId32">
              <w:r>
                <w:rPr>
                  <w:color w:val="0000FF"/>
                </w:rPr>
                <w:t>Закона</w:t>
              </w:r>
            </w:hyperlink>
            <w:r>
              <w:t xml:space="preserve"> ХМАО - Югры от 23.12.2025 N 104-оз)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>Организация помощи в получении образования и (или) квалификации инвалидами (детьми-инвалидами) в соответствии с их способностями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c>
          <w:tcPr>
            <w:tcW w:w="9076" w:type="dxa"/>
            <w:gridSpan w:val="5"/>
          </w:tcPr>
          <w:p w:rsidR="00D678CC" w:rsidRDefault="00D678CC">
            <w:pPr>
              <w:pStyle w:val="ConsPlusNormal"/>
              <w:jc w:val="center"/>
              <w:outlineLvl w:val="1"/>
            </w:pPr>
            <w:r>
              <w:t>VI. Социально-правовые услуги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>Оказание помощи в оформлении и восстановлении документов получателей социальных услуг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>Оказание помощи в получении юридических услуг, в том числе бесплатно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16" w:type="dxa"/>
            <w:gridSpan w:val="4"/>
            <w:tcBorders>
              <w:bottom w:val="nil"/>
            </w:tcBorders>
          </w:tcPr>
          <w:p w:rsidR="00D678CC" w:rsidRDefault="00D678CC">
            <w:pPr>
              <w:pStyle w:val="ConsPlusNormal"/>
              <w:jc w:val="both"/>
            </w:pPr>
            <w:r>
              <w:t xml:space="preserve">Исключена с 1 января 2021 года. - </w:t>
            </w:r>
            <w:hyperlink r:id="rId33">
              <w:r>
                <w:rPr>
                  <w:color w:val="0000FF"/>
                </w:rPr>
                <w:t>Закон</w:t>
              </w:r>
            </w:hyperlink>
            <w:r>
              <w:t xml:space="preserve"> ХМАО - Югры от 26.11.2020 N 110-оз</w:t>
            </w:r>
          </w:p>
        </w:tc>
      </w:tr>
      <w:tr w:rsidR="00D678CC">
        <w:tc>
          <w:tcPr>
            <w:tcW w:w="9076" w:type="dxa"/>
            <w:gridSpan w:val="5"/>
          </w:tcPr>
          <w:p w:rsidR="00D678CC" w:rsidRDefault="00D678CC">
            <w:pPr>
              <w:pStyle w:val="ConsPlusNormal"/>
              <w:jc w:val="center"/>
              <w:outlineLvl w:val="1"/>
            </w:pPr>
            <w:r>
              <w:t>VII.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18" w:type="dxa"/>
            <w:tcBorders>
              <w:bottom w:val="nil"/>
            </w:tcBorders>
          </w:tcPr>
          <w:p w:rsidR="00D678CC" w:rsidRDefault="00D678CC">
            <w:pPr>
              <w:pStyle w:val="ConsPlusNormal"/>
            </w:pPr>
            <w:r>
              <w:t>Обучение инвалидов (детей-инвалидов) пользованию средствами ухода, техническими средствами реабилитации и альтернативной и дополнительной коммуникации</w:t>
            </w:r>
          </w:p>
        </w:tc>
        <w:tc>
          <w:tcPr>
            <w:tcW w:w="193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9076" w:type="dxa"/>
            <w:gridSpan w:val="5"/>
            <w:tcBorders>
              <w:top w:val="nil"/>
            </w:tcBorders>
          </w:tcPr>
          <w:p w:rsidR="00D678CC" w:rsidRDefault="00D678CC">
            <w:pPr>
              <w:pStyle w:val="ConsPlusNormal"/>
              <w:jc w:val="both"/>
            </w:pPr>
            <w:r>
              <w:t xml:space="preserve">(п. 1 в ред. </w:t>
            </w:r>
            <w:hyperlink r:id="rId34">
              <w:r>
                <w:rPr>
                  <w:color w:val="0000FF"/>
                </w:rPr>
                <w:t>Закона</w:t>
              </w:r>
            </w:hyperlink>
            <w:r>
              <w:t xml:space="preserve"> ХМАО - Югры от 23.12.2025 N 104-оз)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18" w:type="dxa"/>
            <w:tcBorders>
              <w:bottom w:val="nil"/>
            </w:tcBorders>
          </w:tcPr>
          <w:p w:rsidR="00D678CC" w:rsidRDefault="00D678CC">
            <w:pPr>
              <w:pStyle w:val="ConsPlusNormal"/>
            </w:pPr>
            <w:r>
              <w:t>Обучение навыкам (поддержка навыков) поведения в быту и общественных местах</w:t>
            </w:r>
          </w:p>
        </w:tc>
        <w:tc>
          <w:tcPr>
            <w:tcW w:w="193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9076" w:type="dxa"/>
            <w:gridSpan w:val="5"/>
            <w:tcBorders>
              <w:top w:val="nil"/>
            </w:tcBorders>
          </w:tcPr>
          <w:p w:rsidR="00D678CC" w:rsidRDefault="00D678CC">
            <w:pPr>
              <w:pStyle w:val="ConsPlusNormal"/>
              <w:jc w:val="both"/>
            </w:pPr>
            <w:r>
              <w:t xml:space="preserve">(п. 3 в ред. </w:t>
            </w:r>
            <w:hyperlink r:id="rId35">
              <w:r>
                <w:rPr>
                  <w:color w:val="0000FF"/>
                </w:rPr>
                <w:t>Закона</w:t>
              </w:r>
            </w:hyperlink>
            <w:r>
              <w:t xml:space="preserve"> ХМАО - Югры от 23.12.2025 N 104-оз)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>Оказание помощи в обучении навыкам компьютерной грамотности</w:t>
            </w:r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9076" w:type="dxa"/>
            <w:gridSpan w:val="5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  <w:outlineLvl w:val="1"/>
            </w:pPr>
            <w:r>
              <w:t>VIII. Срочные социальные услуги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9076" w:type="dxa"/>
            <w:gridSpan w:val="5"/>
            <w:tcBorders>
              <w:top w:val="nil"/>
            </w:tcBorders>
          </w:tcPr>
          <w:p w:rsidR="00D678CC" w:rsidRDefault="00D678CC">
            <w:pPr>
              <w:pStyle w:val="ConsPlusNormal"/>
              <w:jc w:val="center"/>
            </w:pPr>
          </w:p>
          <w:p w:rsidR="00D678CC" w:rsidRDefault="00D678CC">
            <w:pPr>
              <w:pStyle w:val="ConsPlusNormal"/>
              <w:jc w:val="center"/>
            </w:pPr>
            <w:r>
              <w:t xml:space="preserve">(в ред. </w:t>
            </w:r>
            <w:hyperlink r:id="rId36">
              <w:r>
                <w:rPr>
                  <w:color w:val="0000FF"/>
                </w:rPr>
                <w:t>Закона</w:t>
              </w:r>
            </w:hyperlink>
            <w:r>
              <w:t xml:space="preserve"> ХМАО - Югры от 17.02.2023 N 4-оз)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</w:pPr>
            <w:r>
              <w:t>1.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 xml:space="preserve">Обеспечение бесплатным горячим питанием или наборами продуктов </w:t>
            </w:r>
            <w:hyperlink w:anchor="P399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нет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</w:pPr>
            <w:r>
              <w:t>2.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 xml:space="preserve">Обеспечение одеждой, обувью и другими предметами первой необходимости </w:t>
            </w:r>
            <w:hyperlink w:anchor="P399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нет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</w:pPr>
            <w:r>
              <w:t>3.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 xml:space="preserve">Содействие в получении временного жилого помещения </w:t>
            </w:r>
            <w:hyperlink w:anchor="P399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нет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 xml:space="preserve">Содействие в получении юридической помощи в целях защиты прав и законных интересов получателей социальных услуг </w:t>
            </w:r>
            <w:hyperlink w:anchor="P399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нет</w:t>
            </w:r>
          </w:p>
        </w:tc>
      </w:tr>
      <w:tr w:rsidR="00D678CC">
        <w:tc>
          <w:tcPr>
            <w:tcW w:w="660" w:type="dxa"/>
          </w:tcPr>
          <w:p w:rsidR="00D678CC" w:rsidRDefault="00D678CC">
            <w:pPr>
              <w:pStyle w:val="ConsPlusNormal"/>
            </w:pPr>
            <w:r>
              <w:t>5.</w:t>
            </w:r>
          </w:p>
        </w:tc>
        <w:tc>
          <w:tcPr>
            <w:tcW w:w="3118" w:type="dxa"/>
          </w:tcPr>
          <w:p w:rsidR="00D678CC" w:rsidRDefault="00D678CC">
            <w:pPr>
              <w:pStyle w:val="ConsPlusNormal"/>
            </w:pPr>
            <w:r>
              <w:t xml:space="preserve">Содействие в получении экстренной психологической помощи с привлечением к этой работе психологов и священнослужителей </w:t>
            </w:r>
            <w:hyperlink w:anchor="P399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3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</w:tcPr>
          <w:p w:rsidR="00D678CC" w:rsidRDefault="00D678CC">
            <w:pPr>
              <w:pStyle w:val="ConsPlusNormal"/>
              <w:jc w:val="center"/>
            </w:pPr>
            <w:r>
              <w:t>нет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D678CC" w:rsidRDefault="00D678CC">
            <w:pPr>
              <w:pStyle w:val="ConsPlusNormal"/>
            </w:pPr>
            <w:r>
              <w:t>6.</w:t>
            </w:r>
          </w:p>
        </w:tc>
        <w:tc>
          <w:tcPr>
            <w:tcW w:w="3118" w:type="dxa"/>
            <w:tcBorders>
              <w:bottom w:val="nil"/>
            </w:tcBorders>
          </w:tcPr>
          <w:p w:rsidR="00D678CC" w:rsidRDefault="00D678CC">
            <w:pPr>
              <w:pStyle w:val="ConsPlusNormal"/>
            </w:pPr>
            <w:r>
              <w:t>Содействие лицам без определенного места жительства, несовершеннолетним в прохождении первичного медицинского осмотра, проведении первичной санитарной обработки</w:t>
            </w:r>
          </w:p>
        </w:tc>
        <w:tc>
          <w:tcPr>
            <w:tcW w:w="193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75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нет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9076" w:type="dxa"/>
            <w:gridSpan w:val="5"/>
            <w:tcBorders>
              <w:top w:val="nil"/>
            </w:tcBorders>
          </w:tcPr>
          <w:p w:rsidR="00D678CC" w:rsidRDefault="00D678CC">
            <w:pPr>
              <w:pStyle w:val="ConsPlusNormal"/>
              <w:jc w:val="both"/>
            </w:pPr>
            <w:r>
              <w:t xml:space="preserve">(п. 6 в ред. </w:t>
            </w:r>
            <w:hyperlink r:id="rId37">
              <w:r>
                <w:rPr>
                  <w:color w:val="0000FF"/>
                </w:rPr>
                <w:t>Закона</w:t>
              </w:r>
            </w:hyperlink>
            <w:r>
              <w:t xml:space="preserve"> ХМАО - Югры от 23.12.2025 N 104-оз)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D678CC" w:rsidRDefault="00D678CC">
            <w:pPr>
              <w:pStyle w:val="ConsPlusNormal"/>
            </w:pPr>
            <w:r>
              <w:t>7.</w:t>
            </w:r>
          </w:p>
        </w:tc>
        <w:tc>
          <w:tcPr>
            <w:tcW w:w="3118" w:type="dxa"/>
            <w:tcBorders>
              <w:bottom w:val="nil"/>
            </w:tcBorders>
          </w:tcPr>
          <w:p w:rsidR="00D678CC" w:rsidRDefault="00D678CC">
            <w:pPr>
              <w:pStyle w:val="ConsPlusNormal"/>
            </w:pPr>
            <w:r>
              <w:t>Доставка учреждениями социального обслуживания Ханты-Мансийского автономного округа - Югры, в структуре которых имеются мобильные бригады, лиц старше 65 лет и инвалидов, проживающих в сельской местности, в медицинские организации и организации социального обслуживания</w:t>
            </w:r>
          </w:p>
        </w:tc>
        <w:tc>
          <w:tcPr>
            <w:tcW w:w="193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нет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9076" w:type="dxa"/>
            <w:gridSpan w:val="5"/>
            <w:tcBorders>
              <w:top w:val="nil"/>
            </w:tcBorders>
          </w:tcPr>
          <w:p w:rsidR="00D678CC" w:rsidRDefault="00D678CC">
            <w:pPr>
              <w:pStyle w:val="ConsPlusNormal"/>
              <w:jc w:val="both"/>
            </w:pPr>
            <w:r>
              <w:t xml:space="preserve">(п. 7 в ред. </w:t>
            </w:r>
            <w:hyperlink r:id="rId38">
              <w:r>
                <w:rPr>
                  <w:color w:val="0000FF"/>
                </w:rPr>
                <w:t>Закона</w:t>
              </w:r>
            </w:hyperlink>
            <w:r>
              <w:t xml:space="preserve"> ХМАО - Югры от 23.12.2025 N 104-оз)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D678CC" w:rsidRDefault="00D678CC">
            <w:pPr>
              <w:pStyle w:val="ConsPlusNormal"/>
            </w:pPr>
            <w:r>
              <w:t>8.</w:t>
            </w:r>
          </w:p>
        </w:tc>
        <w:tc>
          <w:tcPr>
            <w:tcW w:w="3118" w:type="dxa"/>
            <w:tcBorders>
              <w:bottom w:val="nil"/>
            </w:tcBorders>
          </w:tcPr>
          <w:p w:rsidR="00D678CC" w:rsidRDefault="00D678CC">
            <w:pPr>
              <w:pStyle w:val="ConsPlusNormal"/>
            </w:pPr>
            <w:r>
              <w:t>Сопровождение получателей социальных услуг, в том числе несовершеннолетних, получающих социальные услуги в отделении для несовершеннолетних</w:t>
            </w:r>
          </w:p>
          <w:p w:rsidR="00D678CC" w:rsidRDefault="00D678CC">
            <w:pPr>
              <w:pStyle w:val="ConsPlusNormal"/>
            </w:pPr>
            <w:r>
              <w:t>(в том числе в "Социальном приюте"), в стационарной форме социального обслуживания,</w:t>
            </w:r>
          </w:p>
          <w:p w:rsidR="00D678CC" w:rsidRDefault="00D678CC">
            <w:pPr>
              <w:pStyle w:val="ConsPlusNormal"/>
            </w:pPr>
            <w:r>
              <w:t>в медицинских организациях в период их госпитализации</w:t>
            </w:r>
          </w:p>
        </w:tc>
        <w:tc>
          <w:tcPr>
            <w:tcW w:w="193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604" w:type="dxa"/>
            <w:tcBorders>
              <w:bottom w:val="nil"/>
            </w:tcBorders>
          </w:tcPr>
          <w:p w:rsidR="00D678CC" w:rsidRDefault="00D678CC">
            <w:pPr>
              <w:pStyle w:val="ConsPlusNormal"/>
              <w:jc w:val="center"/>
            </w:pPr>
            <w:r>
              <w:t>да</w:t>
            </w:r>
          </w:p>
        </w:tc>
      </w:tr>
      <w:tr w:rsidR="00D678CC">
        <w:tblPrEx>
          <w:tblBorders>
            <w:insideH w:val="nil"/>
          </w:tblBorders>
        </w:tblPrEx>
        <w:tc>
          <w:tcPr>
            <w:tcW w:w="9076" w:type="dxa"/>
            <w:gridSpan w:val="5"/>
            <w:tcBorders>
              <w:top w:val="nil"/>
            </w:tcBorders>
          </w:tcPr>
          <w:p w:rsidR="00D678CC" w:rsidRDefault="00D678CC">
            <w:pPr>
              <w:pStyle w:val="ConsPlusNormal"/>
              <w:jc w:val="both"/>
            </w:pPr>
            <w:r>
              <w:t xml:space="preserve">(п. 8 в ред. </w:t>
            </w:r>
            <w:hyperlink r:id="rId39">
              <w:r>
                <w:rPr>
                  <w:color w:val="0000FF"/>
                </w:rPr>
                <w:t>Закона</w:t>
              </w:r>
            </w:hyperlink>
            <w:r>
              <w:t xml:space="preserve"> ХМАО - Югры от 23.12.2025 N 104-оз)</w:t>
            </w:r>
          </w:p>
        </w:tc>
      </w:tr>
    </w:tbl>
    <w:p w:rsidR="00D678CC" w:rsidRDefault="00D678CC">
      <w:pPr>
        <w:pStyle w:val="ConsPlusNormal"/>
        <w:jc w:val="both"/>
      </w:pPr>
    </w:p>
    <w:p w:rsidR="00D678CC" w:rsidRDefault="00D678CC">
      <w:pPr>
        <w:pStyle w:val="ConsPlusNormal"/>
        <w:ind w:firstLine="540"/>
        <w:jc w:val="both"/>
      </w:pPr>
      <w:r>
        <w:t>--------------------------------</w:t>
      </w:r>
    </w:p>
    <w:p w:rsidR="00D678CC" w:rsidRDefault="00D678CC">
      <w:pPr>
        <w:pStyle w:val="ConsPlusNormal"/>
        <w:spacing w:before="220"/>
        <w:ind w:firstLine="540"/>
        <w:jc w:val="both"/>
      </w:pPr>
      <w:bookmarkStart w:id="1" w:name="P399"/>
      <w:bookmarkEnd w:id="1"/>
      <w:r>
        <w:t xml:space="preserve">&lt;*&gt; Данные виды социальных услуг предоставляются поставщиками социальных услуг в целях </w:t>
      </w:r>
      <w:r>
        <w:lastRenderedPageBreak/>
        <w:t>оказания неотложной помощи без составления индивидуальной программы нуждаемости в социальных услугах и без заключения договора о предоставлении социальных услуг.</w:t>
      </w:r>
    </w:p>
    <w:p w:rsidR="00D678CC" w:rsidRDefault="00D678CC">
      <w:pPr>
        <w:pStyle w:val="ConsPlusNormal"/>
        <w:jc w:val="both"/>
      </w:pPr>
      <w:r>
        <w:t xml:space="preserve">(в ред. Законов ХМАО - Югры от 29.10.2015 </w:t>
      </w:r>
      <w:hyperlink r:id="rId40">
        <w:r>
          <w:rPr>
            <w:color w:val="0000FF"/>
          </w:rPr>
          <w:t>N 112-оз</w:t>
        </w:r>
      </w:hyperlink>
      <w:r>
        <w:t xml:space="preserve">, от 26.11.2020 </w:t>
      </w:r>
      <w:hyperlink r:id="rId41">
        <w:r>
          <w:rPr>
            <w:color w:val="0000FF"/>
          </w:rPr>
          <w:t>N 110-оз</w:t>
        </w:r>
      </w:hyperlink>
      <w:r>
        <w:t>)</w:t>
      </w:r>
    </w:p>
    <w:p w:rsidR="00D678CC" w:rsidRDefault="00D678CC">
      <w:pPr>
        <w:pStyle w:val="ConsPlusNormal"/>
        <w:spacing w:before="220"/>
        <w:ind w:firstLine="540"/>
        <w:jc w:val="both"/>
      </w:pPr>
      <w:r>
        <w:t xml:space="preserve">&lt;**&gt; Сноска исключена с 1 января 2026 года. - </w:t>
      </w:r>
      <w:hyperlink r:id="rId42">
        <w:r>
          <w:rPr>
            <w:color w:val="0000FF"/>
          </w:rPr>
          <w:t>Закон</w:t>
        </w:r>
      </w:hyperlink>
      <w:r>
        <w:t xml:space="preserve"> ХМАО - Югры от 23.12.2025 N 104-оз.</w:t>
      </w:r>
    </w:p>
    <w:p w:rsidR="00D678CC" w:rsidRDefault="00D678CC">
      <w:pPr>
        <w:pStyle w:val="ConsPlusNormal"/>
        <w:jc w:val="both"/>
      </w:pPr>
    </w:p>
    <w:p w:rsidR="00D678CC" w:rsidRDefault="00D678CC">
      <w:pPr>
        <w:pStyle w:val="ConsPlusNormal"/>
        <w:jc w:val="both"/>
      </w:pPr>
    </w:p>
    <w:p w:rsidR="00D678CC" w:rsidRDefault="00D678C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506FF" w:rsidRDefault="008506FF">
      <w:bookmarkStart w:id="2" w:name="_GoBack"/>
      <w:bookmarkEnd w:id="2"/>
    </w:p>
    <w:sectPr w:rsidR="008506FF" w:rsidSect="00A42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8CC"/>
    <w:rsid w:val="008506FF"/>
    <w:rsid w:val="00D6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C75AB-269F-4522-AABE-0506B0E7A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78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78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78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339685&amp;dst=100007" TargetMode="External"/><Relationship Id="rId13" Type="http://schemas.openxmlformats.org/officeDocument/2006/relationships/hyperlink" Target="https://login.consultant.ru/link/?req=doc&amp;base=RLAW926&amp;n=339685&amp;dst=100007" TargetMode="External"/><Relationship Id="rId18" Type="http://schemas.openxmlformats.org/officeDocument/2006/relationships/hyperlink" Target="https://login.consultant.ru/link/?req=doc&amp;base=RLAW926&amp;n=339685&amp;dst=100031" TargetMode="External"/><Relationship Id="rId26" Type="http://schemas.openxmlformats.org/officeDocument/2006/relationships/hyperlink" Target="https://login.consultant.ru/link/?req=doc&amp;base=RLAW926&amp;n=339685&amp;dst=100070" TargetMode="External"/><Relationship Id="rId39" Type="http://schemas.openxmlformats.org/officeDocument/2006/relationships/hyperlink" Target="https://login.consultant.ru/link/?req=doc&amp;base=RLAW926&amp;n=339685&amp;dst=10013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926&amp;n=339685&amp;dst=100047" TargetMode="External"/><Relationship Id="rId34" Type="http://schemas.openxmlformats.org/officeDocument/2006/relationships/hyperlink" Target="https://login.consultant.ru/link/?req=doc&amp;base=RLAW926&amp;n=339685&amp;dst=100110" TargetMode="External"/><Relationship Id="rId42" Type="http://schemas.openxmlformats.org/officeDocument/2006/relationships/hyperlink" Target="https://login.consultant.ru/link/?req=doc&amp;base=RLAW926&amp;n=339685&amp;dst=100144" TargetMode="External"/><Relationship Id="rId7" Type="http://schemas.openxmlformats.org/officeDocument/2006/relationships/hyperlink" Target="https://login.consultant.ru/link/?req=doc&amp;base=RLAW926&amp;n=273701&amp;dst=100007" TargetMode="External"/><Relationship Id="rId12" Type="http://schemas.openxmlformats.org/officeDocument/2006/relationships/hyperlink" Target="https://login.consultant.ru/link/?req=doc&amp;base=RLAW926&amp;n=273701&amp;dst=100007" TargetMode="External"/><Relationship Id="rId17" Type="http://schemas.openxmlformats.org/officeDocument/2006/relationships/hyperlink" Target="https://login.consultant.ru/link/?req=doc&amp;base=RLAW926&amp;n=339685&amp;dst=100026" TargetMode="External"/><Relationship Id="rId25" Type="http://schemas.openxmlformats.org/officeDocument/2006/relationships/hyperlink" Target="https://login.consultant.ru/link/?req=doc&amp;base=RLAW926&amp;n=339685&amp;dst=100063" TargetMode="External"/><Relationship Id="rId33" Type="http://schemas.openxmlformats.org/officeDocument/2006/relationships/hyperlink" Target="https://login.consultant.ru/link/?req=doc&amp;base=RLAW926&amp;n=222103&amp;dst=100010" TargetMode="External"/><Relationship Id="rId38" Type="http://schemas.openxmlformats.org/officeDocument/2006/relationships/hyperlink" Target="https://login.consultant.ru/link/?req=doc&amp;base=RLAW926&amp;n=339685&amp;dst=10013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339685&amp;dst=100021" TargetMode="External"/><Relationship Id="rId20" Type="http://schemas.openxmlformats.org/officeDocument/2006/relationships/hyperlink" Target="https://login.consultant.ru/link/?req=doc&amp;base=RLAW926&amp;n=339685&amp;dst=100041" TargetMode="External"/><Relationship Id="rId29" Type="http://schemas.openxmlformats.org/officeDocument/2006/relationships/hyperlink" Target="https://login.consultant.ru/link/?req=doc&amp;base=RLAW926&amp;n=273701&amp;dst=100016" TargetMode="External"/><Relationship Id="rId41" Type="http://schemas.openxmlformats.org/officeDocument/2006/relationships/hyperlink" Target="https://login.consultant.ru/link/?req=doc&amp;base=RLAW926&amp;n=222103&amp;dst=10003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222103&amp;dst=100007" TargetMode="External"/><Relationship Id="rId11" Type="http://schemas.openxmlformats.org/officeDocument/2006/relationships/hyperlink" Target="https://login.consultant.ru/link/?req=doc&amp;base=RLAW926&amp;n=222103&amp;dst=100007" TargetMode="External"/><Relationship Id="rId24" Type="http://schemas.openxmlformats.org/officeDocument/2006/relationships/hyperlink" Target="https://login.consultant.ru/link/?req=doc&amp;base=RLAW926&amp;n=222103&amp;dst=100008" TargetMode="External"/><Relationship Id="rId32" Type="http://schemas.openxmlformats.org/officeDocument/2006/relationships/hyperlink" Target="https://login.consultant.ru/link/?req=doc&amp;base=RLAW926&amp;n=339685&amp;dst=100101" TargetMode="External"/><Relationship Id="rId37" Type="http://schemas.openxmlformats.org/officeDocument/2006/relationships/hyperlink" Target="https://login.consultant.ru/link/?req=doc&amp;base=RLAW926&amp;n=339685&amp;dst=100126" TargetMode="External"/><Relationship Id="rId40" Type="http://schemas.openxmlformats.org/officeDocument/2006/relationships/hyperlink" Target="https://login.consultant.ru/link/?req=doc&amp;base=RLAW926&amp;n=121353&amp;dst=100016" TargetMode="External"/><Relationship Id="rId5" Type="http://schemas.openxmlformats.org/officeDocument/2006/relationships/hyperlink" Target="https://login.consultant.ru/link/?req=doc&amp;base=RLAW926&amp;n=121353&amp;dst=100007" TargetMode="External"/><Relationship Id="rId15" Type="http://schemas.openxmlformats.org/officeDocument/2006/relationships/hyperlink" Target="https://login.consultant.ru/link/?req=doc&amp;base=RLAW926&amp;n=339685&amp;dst=100016" TargetMode="External"/><Relationship Id="rId23" Type="http://schemas.openxmlformats.org/officeDocument/2006/relationships/hyperlink" Target="https://login.consultant.ru/link/?req=doc&amp;base=RLAW926&amp;n=339685&amp;dst=100055" TargetMode="External"/><Relationship Id="rId28" Type="http://schemas.openxmlformats.org/officeDocument/2006/relationships/hyperlink" Target="https://login.consultant.ru/link/?req=doc&amp;base=RLAW926&amp;n=339685&amp;dst=100085" TargetMode="External"/><Relationship Id="rId36" Type="http://schemas.openxmlformats.org/officeDocument/2006/relationships/hyperlink" Target="https://login.consultant.ru/link/?req=doc&amp;base=RLAW926&amp;n=273701&amp;dst=100024" TargetMode="External"/><Relationship Id="rId10" Type="http://schemas.openxmlformats.org/officeDocument/2006/relationships/hyperlink" Target="https://login.consultant.ru/link/?req=doc&amp;base=RLAW926&amp;n=121353&amp;dst=100007" TargetMode="External"/><Relationship Id="rId19" Type="http://schemas.openxmlformats.org/officeDocument/2006/relationships/hyperlink" Target="https://login.consultant.ru/link/?req=doc&amp;base=RLAW926&amp;n=339685&amp;dst=100036" TargetMode="External"/><Relationship Id="rId31" Type="http://schemas.openxmlformats.org/officeDocument/2006/relationships/hyperlink" Target="https://login.consultant.ru/link/?req=doc&amp;base=RLAW926&amp;n=339685&amp;dst=100093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83021&amp;dst=100091" TargetMode="External"/><Relationship Id="rId14" Type="http://schemas.openxmlformats.org/officeDocument/2006/relationships/hyperlink" Target="https://login.consultant.ru/link/?req=doc&amp;base=RLAW926&amp;n=339685&amp;dst=100009" TargetMode="External"/><Relationship Id="rId22" Type="http://schemas.openxmlformats.org/officeDocument/2006/relationships/hyperlink" Target="https://login.consultant.ru/link/?req=doc&amp;base=RLAW926&amp;n=121353&amp;dst=100008" TargetMode="External"/><Relationship Id="rId27" Type="http://schemas.openxmlformats.org/officeDocument/2006/relationships/hyperlink" Target="https://login.consultant.ru/link/?req=doc&amp;base=RLAW926&amp;n=339685&amp;dst=100077" TargetMode="External"/><Relationship Id="rId30" Type="http://schemas.openxmlformats.org/officeDocument/2006/relationships/hyperlink" Target="https://login.consultant.ru/link/?req=doc&amp;base=RLAW926&amp;n=222103&amp;dst=100009" TargetMode="External"/><Relationship Id="rId35" Type="http://schemas.openxmlformats.org/officeDocument/2006/relationships/hyperlink" Target="https://login.consultant.ru/link/?req=doc&amp;base=RLAW926&amp;n=339685&amp;dst=100118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2294</Words>
  <Characters>13082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1</cp:revision>
  <dcterms:created xsi:type="dcterms:W3CDTF">2026-03-05T09:13:00Z</dcterms:created>
  <dcterms:modified xsi:type="dcterms:W3CDTF">2026-03-05T09:13:00Z</dcterms:modified>
</cp:coreProperties>
</file>