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01" w:rsidRDefault="00B3500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35001" w:rsidRDefault="00B3500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3500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35001" w:rsidRDefault="00B35001">
            <w:pPr>
              <w:pStyle w:val="ConsPlusNormal"/>
            </w:pPr>
            <w:r>
              <w:t>22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35001" w:rsidRDefault="00B35001">
            <w:pPr>
              <w:pStyle w:val="ConsPlusNormal"/>
              <w:jc w:val="right"/>
            </w:pPr>
            <w:r>
              <w:t>N 148-оз</w:t>
            </w:r>
          </w:p>
        </w:tc>
      </w:tr>
    </w:tbl>
    <w:p w:rsidR="00B35001" w:rsidRDefault="00B350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jc w:val="center"/>
      </w:pPr>
      <w:r>
        <w:t>ЗАКОН</w:t>
      </w:r>
    </w:p>
    <w:p w:rsidR="00B35001" w:rsidRDefault="00B35001">
      <w:pPr>
        <w:pStyle w:val="ConsPlusTitle"/>
        <w:jc w:val="center"/>
      </w:pPr>
      <w:r>
        <w:t>ХАНТЫ-МАНСИЙСКОГО АВТОНОМНОГО ОКРУГА - ЮГРЫ</w:t>
      </w:r>
    </w:p>
    <w:p w:rsidR="00B35001" w:rsidRDefault="00B35001">
      <w:pPr>
        <w:pStyle w:val="ConsPlusTitle"/>
        <w:jc w:val="center"/>
      </w:pPr>
    </w:p>
    <w:p w:rsidR="00B35001" w:rsidRDefault="00B35001">
      <w:pPr>
        <w:pStyle w:val="ConsPlusTitle"/>
        <w:jc w:val="center"/>
      </w:pPr>
      <w:r>
        <w:t>ОБ ОРГАНИЗАЦИИ И ОСУЩЕСТВЛЕНИИ ДЕЯТЕЛЬНОСТИ</w:t>
      </w:r>
    </w:p>
    <w:p w:rsidR="00B35001" w:rsidRDefault="00B35001">
      <w:pPr>
        <w:pStyle w:val="ConsPlusTitle"/>
        <w:jc w:val="center"/>
      </w:pPr>
      <w:r>
        <w:t>ПО ОПЕКЕ И ПОПЕЧИТЕЛЬСТВУ НА ТЕРРИТОРИИ</w:t>
      </w:r>
    </w:p>
    <w:p w:rsidR="00B35001" w:rsidRDefault="00B35001">
      <w:pPr>
        <w:pStyle w:val="ConsPlusTitle"/>
        <w:jc w:val="center"/>
      </w:pPr>
      <w:r>
        <w:t>ХАНТЫ-МАНСИЙСКОГО АВТОНОМНОГО ОКРУГА - ЮГРЫ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jc w:val="center"/>
      </w:pPr>
      <w:r>
        <w:t>Принят Думой Ханты-Мансийского</w:t>
      </w:r>
    </w:p>
    <w:p w:rsidR="00B35001" w:rsidRDefault="00B35001">
      <w:pPr>
        <w:pStyle w:val="ConsPlusNormal"/>
        <w:jc w:val="center"/>
      </w:pPr>
      <w:r>
        <w:t>автономного округа - Югры 10 декабря 2008 года</w:t>
      </w:r>
    </w:p>
    <w:p w:rsidR="00B35001" w:rsidRDefault="00B350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500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001" w:rsidRDefault="00B350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001" w:rsidRDefault="00B350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ХМАО - Югры от 10.07.2009 </w:t>
            </w:r>
            <w:hyperlink r:id="rId5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 xml:space="preserve">, от 03.05.2011 </w:t>
            </w:r>
            <w:hyperlink r:id="rId6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7">
              <w:r>
                <w:rPr>
                  <w:color w:val="0000FF"/>
                </w:rPr>
                <w:t>N 93-оз</w:t>
              </w:r>
            </w:hyperlink>
            <w:r>
              <w:rPr>
                <w:color w:val="392C69"/>
              </w:rPr>
              <w:t xml:space="preserve">, от 18.02.2012 </w:t>
            </w:r>
            <w:hyperlink r:id="rId8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14.01.2013 </w:t>
            </w:r>
            <w:hyperlink r:id="rId9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30.09.2013 </w:t>
            </w:r>
            <w:hyperlink r:id="rId10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 xml:space="preserve">, от 25.06.2015 </w:t>
            </w:r>
            <w:hyperlink r:id="rId11">
              <w:r>
                <w:rPr>
                  <w:color w:val="0000FF"/>
                </w:rPr>
                <w:t>N 60-оз</w:t>
              </w:r>
            </w:hyperlink>
            <w:r>
              <w:rPr>
                <w:color w:val="392C69"/>
              </w:rPr>
              <w:t xml:space="preserve">, от 30.06.2017 </w:t>
            </w:r>
            <w:hyperlink r:id="rId12">
              <w:r>
                <w:rPr>
                  <w:color w:val="0000FF"/>
                </w:rPr>
                <w:t>N 39-оз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28.02.2019 </w:t>
            </w:r>
            <w:hyperlink r:id="rId13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27.06.2019 </w:t>
            </w:r>
            <w:hyperlink r:id="rId14">
              <w:r>
                <w:rPr>
                  <w:color w:val="0000FF"/>
                </w:rPr>
                <w:t>N 43-оз</w:t>
              </w:r>
            </w:hyperlink>
            <w:r>
              <w:rPr>
                <w:color w:val="392C69"/>
              </w:rPr>
              <w:t xml:space="preserve">, от 10.12.2019 </w:t>
            </w:r>
            <w:hyperlink r:id="rId15">
              <w:r>
                <w:rPr>
                  <w:color w:val="0000FF"/>
                </w:rPr>
                <w:t>N 102-оз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28.05.2020 </w:t>
            </w:r>
            <w:hyperlink r:id="rId16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26.11.2020 </w:t>
            </w:r>
            <w:hyperlink r:id="rId17">
              <w:r>
                <w:rPr>
                  <w:color w:val="0000FF"/>
                </w:rPr>
                <w:t>N 111-оз</w:t>
              </w:r>
            </w:hyperlink>
            <w:r>
              <w:rPr>
                <w:color w:val="392C69"/>
              </w:rPr>
              <w:t xml:space="preserve">, от 24.02.2022 </w:t>
            </w:r>
            <w:hyperlink r:id="rId18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27.10.2022 </w:t>
            </w:r>
            <w:hyperlink r:id="rId19">
              <w:r>
                <w:rPr>
                  <w:color w:val="0000FF"/>
                </w:rPr>
                <w:t>N 116-оз</w:t>
              </w:r>
            </w:hyperlink>
            <w:r>
              <w:rPr>
                <w:color w:val="392C69"/>
              </w:rPr>
              <w:t xml:space="preserve">, от 07.12.2022 </w:t>
            </w:r>
            <w:hyperlink r:id="rId20">
              <w:r>
                <w:rPr>
                  <w:color w:val="0000FF"/>
                </w:rPr>
                <w:t>N 151-оз</w:t>
              </w:r>
            </w:hyperlink>
            <w:r>
              <w:rPr>
                <w:color w:val="392C69"/>
              </w:rPr>
              <w:t xml:space="preserve">, от 02.02.2024 </w:t>
            </w:r>
            <w:hyperlink r:id="rId21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>,</w:t>
            </w:r>
          </w:p>
          <w:p w:rsidR="00B35001" w:rsidRDefault="00B3500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24.12.2024 </w:t>
            </w:r>
            <w:hyperlink r:id="rId22">
              <w:r>
                <w:rPr>
                  <w:color w:val="0000FF"/>
                </w:rPr>
                <w:t>N 102-оз</w:t>
              </w:r>
            </w:hyperlink>
            <w:r>
              <w:rPr>
                <w:color w:val="392C69"/>
              </w:rPr>
              <w:t xml:space="preserve">, от 30.10.2025 </w:t>
            </w:r>
            <w:hyperlink r:id="rId23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5001" w:rsidRDefault="00B35001">
            <w:pPr>
              <w:pStyle w:val="ConsPlusNormal"/>
            </w:pPr>
          </w:p>
        </w:tc>
      </w:tr>
    </w:tbl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Настоящий Закон регулирует отношения в сфере организации и осуществления деятельности по опеке и попечительству на территории Ханты-Мансийского автономного округа - Югры (далее также - автономный округ).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1. Правовая основа организации и осуществления деятельности по опеке и попечительству на территории Ханты-Мансийского автономного округа - Югры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 xml:space="preserve">Организация и осуществление деятельности по опеке и попечительству на территории Ханты-Мансийского автономного округа - Югры осуществляется в соответствии с </w:t>
      </w:r>
      <w:hyperlink r:id="rId24">
        <w:r>
          <w:rPr>
            <w:color w:val="0000FF"/>
          </w:rPr>
          <w:t>Конституцией</w:t>
        </w:r>
      </w:hyperlink>
      <w:r>
        <w:t xml:space="preserve"> Российской Федерации, Гражданским </w:t>
      </w:r>
      <w:hyperlink r:id="rId25">
        <w:r>
          <w:rPr>
            <w:color w:val="0000FF"/>
          </w:rPr>
          <w:t>кодексом</w:t>
        </w:r>
      </w:hyperlink>
      <w:r>
        <w:t xml:space="preserve"> Российской Федерации, Семейным </w:t>
      </w:r>
      <w:hyperlink r:id="rId26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</w:t>
      </w:r>
      <w:hyperlink r:id="rId27">
        <w:r>
          <w:rPr>
            <w:color w:val="0000FF"/>
          </w:rPr>
          <w:t>"Об опеке и попечительстве"</w:t>
        </w:r>
      </w:hyperlink>
      <w:r>
        <w:t>, "</w:t>
      </w:r>
      <w:hyperlink r:id="rId28">
        <w:r>
          <w:rPr>
            <w:color w:val="0000FF"/>
          </w:rPr>
          <w:t>Об основных гарантиях</w:t>
        </w:r>
      </w:hyperlink>
      <w:r>
        <w:t xml:space="preserve"> прав ребенка в Российской Федерации", "</w:t>
      </w:r>
      <w:hyperlink r:id="rId29">
        <w:r>
          <w:rPr>
            <w:color w:val="0000FF"/>
          </w:rPr>
          <w:t>О дополнительных гарантиях</w:t>
        </w:r>
      </w:hyperlink>
      <w:r>
        <w:t xml:space="preserve"> по социальной поддержке детей-сирот и детей, оставшихся без попечения родителей", "</w:t>
      </w:r>
      <w:hyperlink r:id="rId30">
        <w:r>
          <w:rPr>
            <w:color w:val="0000FF"/>
          </w:rPr>
          <w:t>О государственном банке</w:t>
        </w:r>
      </w:hyperlink>
      <w:r>
        <w:t xml:space="preserve"> данных о детях, оставшихся без попечения родителей", "</w:t>
      </w:r>
      <w:hyperlink r:id="rId31">
        <w:r>
          <w:rPr>
            <w:color w:val="0000FF"/>
          </w:rPr>
          <w:t>Об основах</w:t>
        </w:r>
      </w:hyperlink>
      <w:r>
        <w:t xml:space="preserve"> системы профилактики безнадзорности и правонарушений несовершеннолетних", иными федеральными законами и нормативными правовыми актами Российской Федерации, а также настоящим Законом, иными законами и нормативными правовыми актами автономного округа.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2. Орган опеки и попечительства Ханты-Мансийского автономного округа - Югры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Полномочиями по организации и осуществлению деятельности по опеке и попечительству в отношении несовершеннолетних, граждан, признанных в судебном порядке недееспособными или ограниченно дееспособными, а также по патронажу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обязанности, наделяется уполномоченный исполнительный орган Ханты-Мансийского автономного округа - Югры (далее - орган опеки и попечительства), определяемый Губернатором Ханты-Мансийского автономного округа - Югры.</w:t>
      </w:r>
    </w:p>
    <w:p w:rsidR="00B35001" w:rsidRDefault="00B35001">
      <w:pPr>
        <w:pStyle w:val="ConsPlusNormal"/>
        <w:jc w:val="both"/>
      </w:pPr>
      <w:r>
        <w:lastRenderedPageBreak/>
        <w:t xml:space="preserve">(в ред. Законов ХМАО - Югры от 27.10.2022 </w:t>
      </w:r>
      <w:hyperlink r:id="rId33">
        <w:r>
          <w:rPr>
            <w:color w:val="0000FF"/>
          </w:rPr>
          <w:t>N 116-оз</w:t>
        </w:r>
      </w:hyperlink>
      <w:r>
        <w:t xml:space="preserve">, от 07.12.2022 </w:t>
      </w:r>
      <w:hyperlink r:id="rId34">
        <w:r>
          <w:rPr>
            <w:color w:val="0000FF"/>
          </w:rPr>
          <w:t>N 151-оз</w:t>
        </w:r>
      </w:hyperlink>
      <w:r>
        <w:t>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3. Задачи органа опеки и попечительства Ханты-Мансийского автономного округа - Югры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Задачами органа опеки и попечительства Ханты-Мансийского автономного округа - Югры помимо установленных федеральным законодательством являются: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1) профилактика социального сиротства;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обеспечение приоритета семейных форм воспитания детей-сирот и детей, оставшихся без попечения родителей;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3) участие в оказании психолого-педагогической, социально-правовой, социально-методической помощи детям-сиротам, детям, оставшимся без попечения родителей, лицам из числа детей-сирот и детей, оставшихся без попечения родителей, в возрасте от 18 до 23 лет, гражданам, признанным в судебном порядке недееспособными или ограниченно дееспособными, совершеннолетним дееспособным гражданам, которые по состоянию здоровья не могут самостоятельно осуществлять и защищать свои права и исполнять обязанности.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4. Полномочия Думы Ханты-Мансийского автономного округа - Югры, Губернатора Ханты-Мансийского автономного округа - Югры и Правительства Ханты-Мансийского автономного округа - Югры в сфере организации и осуществления деятельности по опеке и попечительству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1. К полномочиям Думы Ханты-Мансийского автономного округа - Югры относятся: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1) принятие законов в сфере организации и осуществления деятельности по опеке и попечительству;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осуществление контроля за соблюдением и исполнением законов в сфере организации и осуществления деятельности по опеке и попечительству;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3) иные полномочия, закрепленные за законодательным (представительным) органом государственной власти субъекта Российской Федерации федеральным законодательством и законодательством автономного округа.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2. К полномочиям Губернатора Ханты-Мансийского автономного округа - Югры относятся: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1) определение структуры органа опеки и попечительства;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принятие нормативных правовых актов в пределах установленной компетенции;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3) иные полномочия в соответствии с федеральным законодательством и законодательством автономного округа.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3. К полномочиям Правительства Ханты-Мансийского автономного округа - Югры относятся: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1) управление в сфере организации и осуществления деятельности по опеке и попечительству;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формирование и обеспечение исполнения бюджета автономного округа в части расходов на организацию и осуществление деятельности по опеке и попечительству;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lastRenderedPageBreak/>
        <w:t>3) принятие нормативных правовых актов (если иное не установлено законодательством Российской Федерации), устанавливающих: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порядок</w:t>
        </w:r>
      </w:hyperlink>
      <w:r>
        <w:t xml:space="preserve"> выдачи направлений для помещения под надзор детей в организации для детей-сирот и детей, оставшихся без попечения родителей, находящиеся в ведении исполнительных органов автономного округа;</w:t>
      </w:r>
    </w:p>
    <w:p w:rsidR="00B35001" w:rsidRDefault="00B35001">
      <w:pPr>
        <w:pStyle w:val="ConsPlusNormal"/>
        <w:jc w:val="both"/>
      </w:pPr>
      <w:r>
        <w:t xml:space="preserve">(в ред. Законов ХМАО - Югры от 25.06.2015 </w:t>
      </w:r>
      <w:hyperlink r:id="rId39">
        <w:r>
          <w:rPr>
            <w:color w:val="0000FF"/>
          </w:rPr>
          <w:t>N 60-оз</w:t>
        </w:r>
      </w:hyperlink>
      <w:r>
        <w:t xml:space="preserve">, от 27.10.2022 </w:t>
      </w:r>
      <w:hyperlink r:id="rId40">
        <w:r>
          <w:rPr>
            <w:color w:val="0000FF"/>
          </w:rPr>
          <w:t>N 116-оз</w:t>
        </w:r>
      </w:hyperlink>
      <w:r>
        <w:t>)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порядок</w:t>
        </w:r>
      </w:hyperlink>
      <w:r>
        <w:t xml:space="preserve"> помещения в организации под надзор совершеннолетних недееспособных граждан;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порядок участия органа опеки и попечительства в деятельности по профилактике социального сиротства, порядок содействия в защите прав и </w:t>
      </w:r>
      <w:proofErr w:type="gramStart"/>
      <w:r>
        <w:t>охраняемых законом интересов лиц из числа детей-сирот</w:t>
      </w:r>
      <w:proofErr w:type="gramEnd"/>
      <w:r>
        <w:t xml:space="preserve"> и детей, оставшихся без попечения родителей, в возрасте от 18 до 23 лет в соответствии с </w:t>
      </w:r>
      <w:hyperlink w:anchor="P175">
        <w:r>
          <w:rPr>
            <w:color w:val="0000FF"/>
          </w:rPr>
          <w:t>подпунктами 1</w:t>
        </w:r>
      </w:hyperlink>
      <w:r>
        <w:t xml:space="preserve"> и </w:t>
      </w:r>
      <w:hyperlink w:anchor="P177">
        <w:r>
          <w:rPr>
            <w:color w:val="0000FF"/>
          </w:rPr>
          <w:t>3 пункта 2 статьи 5</w:t>
        </w:r>
      </w:hyperlink>
      <w:r>
        <w:t xml:space="preserve"> настоящего Закона;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порядок</w:t>
        </w:r>
      </w:hyperlink>
      <w:r>
        <w:t xml:space="preserve"> назначения помощников совершеннолетним дееспособным гражданам, которые по состоянию здоровья не способны самостоятельно осуществлять и защищать свои права и исполнять свои обязанности;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порядок</w:t>
        </w:r>
      </w:hyperlink>
      <w:r>
        <w:t xml:space="preserve"> выдачи разрешений на совершение сделок с имуществом подопечных, согласий на отчуждение и (или) на передачу в ипотеку жилых помещений подопечных;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порядок</w:t>
        </w:r>
      </w:hyperlink>
      <w:r>
        <w:t xml:space="preserve"> ведения учета детей-сирот и детей, оставшихся без попечения родителей, которые подлежат обеспечению жилыми помещениями специализированного жилищного фонда по договорам найма специализированных жилых помещений;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Закона</w:t>
        </w:r>
      </w:hyperlink>
      <w:r>
        <w:t xml:space="preserve"> ХМАО - Югры от 14.01.2013 N 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7">
        <w:r>
          <w:rPr>
            <w:color w:val="0000FF"/>
          </w:rPr>
          <w:t>Закон</w:t>
        </w:r>
      </w:hyperlink>
      <w:r>
        <w:t xml:space="preserve"> ХМАО - Югры от 27.06.2019 N 43-оз;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порядок</w:t>
        </w:r>
      </w:hyperlink>
      <w:r>
        <w:t xml:space="preserve"> формирования и ведения реестра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родителей;</w:t>
      </w:r>
    </w:p>
    <w:p w:rsidR="00B35001" w:rsidRDefault="00B35001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Законом</w:t>
        </w:r>
      </w:hyperlink>
      <w:r>
        <w:t xml:space="preserve"> ХМАО - Югры от 18.02.2012 N 14-оз)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0">
        <w:r>
          <w:rPr>
            <w:color w:val="0000FF"/>
          </w:rPr>
          <w:t>Закон</w:t>
        </w:r>
      </w:hyperlink>
      <w:r>
        <w:t xml:space="preserve"> ХМАО - Югры от 28.02.2019 N 14-оз;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порядок</w:t>
        </w:r>
      </w:hyperlink>
      <w:r>
        <w:t xml:space="preserve"> выдачи направлений для временного помещения детей в организации для детей-сирот и детей, оставшихся без попечения родителей, находящиеся в ведении исполнительных органов автономного округа;</w:t>
      </w:r>
    </w:p>
    <w:p w:rsidR="00B35001" w:rsidRDefault="00B35001">
      <w:pPr>
        <w:pStyle w:val="ConsPlusNormal"/>
        <w:jc w:val="both"/>
      </w:pPr>
      <w:r>
        <w:t xml:space="preserve">(абзац введен </w:t>
      </w:r>
      <w:hyperlink r:id="rId52">
        <w:r>
          <w:rPr>
            <w:color w:val="0000FF"/>
          </w:rPr>
          <w:t>Законом</w:t>
        </w:r>
      </w:hyperlink>
      <w:r>
        <w:t xml:space="preserve"> ХМАО - Югры от 25.06.2015 N 60-оз; в ред. </w:t>
      </w:r>
      <w:hyperlink r:id="rId53">
        <w:r>
          <w:rPr>
            <w:color w:val="0000FF"/>
          </w:rPr>
          <w:t>Закона</w:t>
        </w:r>
      </w:hyperlink>
      <w:r>
        <w:t xml:space="preserve"> ХМАО - Югры от 27.10.2022 N 116-оз)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порядок предоставления в автономном округе дополнительных гарантий, назначения и предоставления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установленных </w:t>
      </w:r>
      <w:hyperlink r:id="rId54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за исключением ежемесячной выплаты на содержание, определенной в </w:t>
      </w:r>
      <w:hyperlink r:id="rId55">
        <w:r>
          <w:rPr>
            <w:color w:val="0000FF"/>
          </w:rPr>
          <w:t>статье 9</w:t>
        </w:r>
      </w:hyperlink>
      <w:r>
        <w:t xml:space="preserve"> указанного Закона;</w:t>
      </w:r>
    </w:p>
    <w:p w:rsidR="00B35001" w:rsidRDefault="00B35001">
      <w:pPr>
        <w:pStyle w:val="ConsPlusNormal"/>
        <w:jc w:val="both"/>
      </w:pPr>
      <w:r>
        <w:t xml:space="preserve">(абзац введен </w:t>
      </w:r>
      <w:hyperlink r:id="rId56">
        <w:r>
          <w:rPr>
            <w:color w:val="0000FF"/>
          </w:rPr>
          <w:t>Законом</w:t>
        </w:r>
      </w:hyperlink>
      <w:r>
        <w:t xml:space="preserve"> ХМАО - Югры от 24.02.2022 N 10-оз)</w:t>
      </w:r>
    </w:p>
    <w:p w:rsidR="00B35001" w:rsidRDefault="00B35001">
      <w:pPr>
        <w:pStyle w:val="ConsPlusNormal"/>
        <w:spacing w:before="220"/>
        <w:ind w:firstLine="540"/>
        <w:jc w:val="both"/>
      </w:pPr>
      <w:hyperlink r:id="rId57">
        <w:r>
          <w:rPr>
            <w:color w:val="0000FF"/>
          </w:rPr>
          <w:t>порядок</w:t>
        </w:r>
      </w:hyperlink>
      <w:r>
        <w:t xml:space="preserve"> подготовки акта органа опеки и попечительства о временном пребывании ребенка в организации для детей-сирот и детей, оставшихся без попечения родителей;</w:t>
      </w:r>
    </w:p>
    <w:p w:rsidR="00B35001" w:rsidRDefault="00B35001">
      <w:pPr>
        <w:pStyle w:val="ConsPlusNormal"/>
        <w:jc w:val="both"/>
      </w:pPr>
      <w:r>
        <w:lastRenderedPageBreak/>
        <w:t xml:space="preserve">(абзац введен </w:t>
      </w:r>
      <w:hyperlink r:id="rId58">
        <w:r>
          <w:rPr>
            <w:color w:val="0000FF"/>
          </w:rPr>
          <w:t>Законом</w:t>
        </w:r>
      </w:hyperlink>
      <w:r>
        <w:t xml:space="preserve"> ХМАО - Югры от 24.12.2024 N 102-оз)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порядок разрешения органом опеки и попечительства разногласий между родителями по вопросам, касающимся воспитания и образования детей;</w:t>
      </w:r>
    </w:p>
    <w:p w:rsidR="00B35001" w:rsidRDefault="00B35001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Законом</w:t>
        </w:r>
      </w:hyperlink>
      <w:r>
        <w:t xml:space="preserve"> ХМАО - Югры от 30.10.2025 N 84-оз)</w:t>
      </w:r>
    </w:p>
    <w:p w:rsidR="00B35001" w:rsidRDefault="00B35001">
      <w:pPr>
        <w:pStyle w:val="ConsPlusNormal"/>
        <w:jc w:val="both"/>
      </w:pPr>
      <w:r>
        <w:t xml:space="preserve">(пп. 3 в ред. </w:t>
      </w:r>
      <w:hyperlink r:id="rId60">
        <w:r>
          <w:rPr>
            <w:color w:val="0000FF"/>
          </w:rPr>
          <w:t>Закона</w:t>
        </w:r>
      </w:hyperlink>
      <w:r>
        <w:t xml:space="preserve"> ХМАО - Югры от 30.09.2011 N 93-оз)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4) иные полномочия в соответствии с федеральным законодательством, законодательством автономного округа.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5. Полномочия органа опеки и попечительства Ханты-Мансийского автономного округа - Югры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1. К полномочиям органа опеки и попечительства Ханты-Мансийского автономного округа - Югры в соответствии с федеральным законодательством относятся: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1) выявление и учет граждан, нуждающихся в установлении над ними опеки или попечительства;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обращение в суд с заявлением о признании гражданина недееспособным или об ограничении его дееспособности, а также о признании подопечного дееспособным, если отпали основания, в силу которых гражданин был признан недееспособным или был ограничен в дееспособности;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3) установление опеки или попечительства;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4) осуществление надзора за деятельностью опекунов и попечителей, деятельностью организаций, в которые помещены недееспособные или не полностью дееспособные граждане;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5) освобождение и отстранение в соответствии с федеральным законодательством опекунов и попечителей от исполнения ими своих обязанностей;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6) выдача в соответствии с федеральным законодательством разрешений на совершение сделок с имуществом подопечных;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7) заключение договоров доверительного управления имуществом подопечных в соответствии с Гражданским </w:t>
      </w:r>
      <w:hyperlink r:id="rId63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8) представление законных интересов несовершеннолетних граждан и недееспособных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федеральному законодательству и (или) законодательству автономного округа или интересам подопечных либо если опекуны или попечители не осуществляют защиту законных интересов подопечных;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9) выдача разрешения на раздельное проживание попечителей и их несовершеннолетних подопечных в соответствии с Гражданским </w:t>
      </w:r>
      <w:hyperlink r:id="rId64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10) подбор, учет и подготовка в </w:t>
      </w:r>
      <w:hyperlink r:id="rId65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формах;</w:t>
      </w:r>
    </w:p>
    <w:p w:rsidR="00B35001" w:rsidRDefault="00B35001">
      <w:pPr>
        <w:pStyle w:val="ConsPlusNormal"/>
        <w:jc w:val="both"/>
      </w:pPr>
      <w:r>
        <w:t xml:space="preserve">(в ред. Законов ХМАО - Югры от 14.01.2013 </w:t>
      </w:r>
      <w:hyperlink r:id="rId66">
        <w:r>
          <w:rPr>
            <w:color w:val="0000FF"/>
          </w:rPr>
          <w:t>N 1-оз</w:t>
        </w:r>
      </w:hyperlink>
      <w:r>
        <w:t xml:space="preserve">, от 30.09.2013 </w:t>
      </w:r>
      <w:hyperlink r:id="rId67">
        <w:r>
          <w:rPr>
            <w:color w:val="0000FF"/>
          </w:rPr>
          <w:t>N 90-оз</w:t>
        </w:r>
      </w:hyperlink>
      <w:r>
        <w:t>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lastRenderedPageBreak/>
        <w:t>10.1) разработка и утверждение программы подготовки лиц, выразивших желание стать опекунами или попечителями либо принять ребенка (детей), оставшегося (оставшихся) без попечения родителей, в семью на воспитание в иных установленных семейным законодательством формах;</w:t>
      </w:r>
    </w:p>
    <w:p w:rsidR="00B35001" w:rsidRDefault="00B35001">
      <w:pPr>
        <w:pStyle w:val="ConsPlusNormal"/>
        <w:jc w:val="both"/>
      </w:pPr>
      <w:r>
        <w:t xml:space="preserve">(пп. 10.1 введен </w:t>
      </w:r>
      <w:hyperlink r:id="rId68">
        <w:r>
          <w:rPr>
            <w:color w:val="0000FF"/>
          </w:rPr>
          <w:t>Законом</w:t>
        </w:r>
      </w:hyperlink>
      <w:r>
        <w:t xml:space="preserve"> ХМАО - Югры от 30.09.2013 N 90-оз; в ред. </w:t>
      </w:r>
      <w:hyperlink r:id="rId69">
        <w:r>
          <w:rPr>
            <w:color w:val="0000FF"/>
          </w:rPr>
          <w:t>Закона</w:t>
        </w:r>
      </w:hyperlink>
      <w:r>
        <w:t xml:space="preserve"> ХМАО - Югры от 26.11.2020 N 111-оз)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10.2) организация подготовки граждан, выразивших желание принять в семью на воспитание ребенка (детей), оставшегося (оставшихся) без попечения родителей, в соответствии с утвержденной программой;</w:t>
      </w:r>
    </w:p>
    <w:p w:rsidR="00B35001" w:rsidRDefault="00B35001">
      <w:pPr>
        <w:pStyle w:val="ConsPlusNormal"/>
        <w:jc w:val="both"/>
      </w:pPr>
      <w:r>
        <w:t xml:space="preserve">(пп. 10.2 введен </w:t>
      </w:r>
      <w:hyperlink r:id="rId70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10.3) организация подготовки граждан, выразивших желание стать опекунами или попечителями совершеннолетних недееспособных или не полностью дееспособных граждан, в соответствии с утвержденной программой;</w:t>
      </w:r>
    </w:p>
    <w:p w:rsidR="00B35001" w:rsidRDefault="00B35001">
      <w:pPr>
        <w:pStyle w:val="ConsPlusNormal"/>
        <w:jc w:val="both"/>
      </w:pPr>
      <w:r>
        <w:t xml:space="preserve">(пп. 10.3 введен </w:t>
      </w:r>
      <w:hyperlink r:id="rId71">
        <w:r>
          <w:rPr>
            <w:color w:val="0000FF"/>
          </w:rPr>
          <w:t>Законом</w:t>
        </w:r>
      </w:hyperlink>
      <w:r>
        <w:t xml:space="preserve"> ХМАО - Югры от 30.06.2017 N 39-оз; в ред. </w:t>
      </w:r>
      <w:hyperlink r:id="rId72">
        <w:r>
          <w:rPr>
            <w:color w:val="0000FF"/>
          </w:rPr>
          <w:t>Закона</w:t>
        </w:r>
      </w:hyperlink>
      <w:r>
        <w:t xml:space="preserve"> ХМАО - Югры от 26.11.2020 N 111-оз)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11) 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попечителей, определяемых в соответствии с федеральным законодательством;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12) издание актов по вопросам, возникающим в связи с установлением, осуществлением и прекращением опеки и попечительства, отобранием ребенка у родителей или других лиц, на попечении которых он находится, при непосредственной угрозе его жизни или здоровью, а также в случаях, установленных законодательством Российской Федерации;</w:t>
      </w:r>
    </w:p>
    <w:p w:rsidR="00B35001" w:rsidRDefault="00B35001">
      <w:pPr>
        <w:pStyle w:val="ConsPlusNormal"/>
        <w:jc w:val="both"/>
      </w:pPr>
      <w:r>
        <w:t xml:space="preserve">(пп. 12 в ред. </w:t>
      </w:r>
      <w:hyperlink r:id="rId74">
        <w:r>
          <w:rPr>
            <w:color w:val="0000FF"/>
          </w:rPr>
          <w:t>Закона</w:t>
        </w:r>
      </w:hyperlink>
      <w:r>
        <w:t xml:space="preserve"> ХМАО - Югры от 18.02.2012 N 14-оз)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13) назначение помощников совершеннолетним дееспособным гражданам, которые по состоянию здоровья не способны самостоятельно осуществлять и защищать свои права и исполнять свои обязанности;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ХМАО - Югры от 30.09.2011 N 93-оз)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14) осуществление функций опекуна и попечителя в порядке и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15) осуществление немедленного отобрания ребенка у родителей или других лиц, на попечении которых он находится, при непосредственной угрозе жизни или здоровью ребенка;</w:t>
      </w:r>
    </w:p>
    <w:p w:rsidR="00B35001" w:rsidRDefault="00B35001">
      <w:pPr>
        <w:pStyle w:val="ConsPlusNormal"/>
        <w:jc w:val="both"/>
      </w:pPr>
      <w:r>
        <w:t xml:space="preserve">(в ред. Законов ХМАО - Югры от 10.07.2009 </w:t>
      </w:r>
      <w:hyperlink r:id="rId76">
        <w:r>
          <w:rPr>
            <w:color w:val="0000FF"/>
          </w:rPr>
          <w:t>N 113-оз</w:t>
        </w:r>
      </w:hyperlink>
      <w:r>
        <w:t xml:space="preserve">, от 18.02.2012 </w:t>
      </w:r>
      <w:hyperlink r:id="rId77">
        <w:r>
          <w:rPr>
            <w:color w:val="0000FF"/>
          </w:rPr>
          <w:t>N 14-оз</w:t>
        </w:r>
      </w:hyperlink>
      <w:r>
        <w:t>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16) направление в орган, осуществляющий государственную регистрацию прав на недвижимое имущество и сделок с ним, сведений о проживающих в жилом помещении членах семьи собственника данного жилого помещения, находящихся под опекой или попечительством, либо несовершеннолетних членах семьи собственника данного жилого помещения, оставшихся без родительского попечения;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17) дача согласий на отчуждение и (или) на передачу в ипотеку жилого помещения в случаях, установленных федеральным законодательством;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Закона</w:t>
        </w:r>
      </w:hyperlink>
      <w:r>
        <w:t xml:space="preserve"> ХМАО - Югры от 30.09.2011 N 93-оз)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18) защита наследственных прав несовершеннолетних, недееспособных или ограниченно дееспособных граждан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19) защита имущественных прав лиц, признанных безвестно отсутствующими, определение </w:t>
      </w:r>
      <w:r>
        <w:lastRenderedPageBreak/>
        <w:t>управляющего имуществом таких лиц и заключение с ним договора о доверительном управлении имуществом;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20) утратил силу. - </w:t>
      </w:r>
      <w:hyperlink r:id="rId79">
        <w:r>
          <w:rPr>
            <w:color w:val="0000FF"/>
          </w:rPr>
          <w:t>Закон</w:t>
        </w:r>
      </w:hyperlink>
      <w:r>
        <w:t xml:space="preserve"> ХМАО - Югры от 30.09.2013 N 90-оз;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21) дача в установленном порядке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возраста пятнадцати лет, до получения ими общего образования;</w:t>
      </w:r>
    </w:p>
    <w:p w:rsidR="00B35001" w:rsidRDefault="00B35001">
      <w:pPr>
        <w:pStyle w:val="ConsPlusNormal"/>
        <w:jc w:val="both"/>
      </w:pPr>
      <w:r>
        <w:t xml:space="preserve">(пп. 21 в ред. </w:t>
      </w:r>
      <w:hyperlink r:id="rId80">
        <w:r>
          <w:rPr>
            <w:color w:val="0000FF"/>
          </w:rPr>
          <w:t>Закона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22) назначение представителя для защиты прав и интересов детей в случае, если между интересами родителей и детей имеются противоречия;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23) дача согласия на установление отцовства в случаях, предусмотренных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24) представление заключения в суд об обоснованности и соответствии интересам ребенка усыновления (удочерения), участие в судебных заседаниях по вопросам усыновления (удочерения) и его отмены;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25) разрешение вопросов, связанных с изменением фамилии и имени несовершеннолетних в случаях, предусмотренных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26) разрешение спорных вопросов между родителями ребенка, между родителями ребенка (иными законными представителями) и родственниками в случаях, установленных федеральным законодательством;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Закона</w:t>
        </w:r>
      </w:hyperlink>
      <w:r>
        <w:t xml:space="preserve"> ХМАО - Югры от 30.10.2025 N 84-оз)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27) дача заключений и участие в судебных заседаниях в случаях, предусмотренных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28) участие в исполнении судебных решений об отобрании и передаче детей другим лицам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29) дача предварительного разрешения на распоряжение средствами материнского (семейного) капитала усыновителям, опекунам, попечителям или приемным родителям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30) дача согласия на зачисление детей-сирот и детей, оставшихся без попечения родителей, в списки воинских частей в качестве воспитанников;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31) сообщение об установлении опеки над лицами, признанными судом недееспособными, об опеке, попечительстве и управлении имуществом несовершеннолетних лиц, лиц, ограниченных судом в дееспособности, дееспособных лиц, над которыми установлено попечительство в форме патронажа, лиц, признанных судом безвестно отсутствующими, а также о последующих изменениях, связанных с указанной опекой, попечительством или управлением имуществом, в налоговые органы по месту своего нахождения;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32) дача предварительного согласия на обмен жилыми помещениями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33) принятие решений о проведении психиатрического освидетельствования, профилактического осмотра, помещении в психиатрический стационар граждан в случаях, </w:t>
      </w:r>
      <w:r>
        <w:lastRenderedPageBreak/>
        <w:t>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34) дача согласий на заключение трудовых договоров с несовершеннолетними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35) объявление несовершеннолетнего полностью дееспособным (эмансипированным) в случае согласия обоих родителей, усыновителей или попечителей;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36) выдача предварительного разрешения на расходование опекунами или попечителями доходов подопечного в случаях, установленных федеральным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37) выбор формы устройства детей, оставшихся без попечения родителей;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37.1) участие при производстве дел в сфере уголовно-процессуального законодательства, административного законодательства в случаях, установленных федеральным законодательством;</w:t>
      </w:r>
    </w:p>
    <w:p w:rsidR="00B35001" w:rsidRDefault="00B35001">
      <w:pPr>
        <w:pStyle w:val="ConsPlusNormal"/>
        <w:jc w:val="both"/>
      </w:pPr>
      <w:r>
        <w:t xml:space="preserve">(в ред. Законов ХМАО - Югры от 14.01.2013 </w:t>
      </w:r>
      <w:hyperlink r:id="rId82">
        <w:r>
          <w:rPr>
            <w:color w:val="0000FF"/>
          </w:rPr>
          <w:t>N 1-оз</w:t>
        </w:r>
      </w:hyperlink>
      <w:r>
        <w:t xml:space="preserve">, от 30.09.2013 </w:t>
      </w:r>
      <w:hyperlink r:id="rId83">
        <w:r>
          <w:rPr>
            <w:color w:val="0000FF"/>
          </w:rPr>
          <w:t>N 90-оз</w:t>
        </w:r>
      </w:hyperlink>
      <w:r>
        <w:t>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37.2) организация и обеспечение направления сведений о детях, оставшихся без попечения родителей, документированной информации об условиях жизни и воспитания несовершеннолетних подопечных, являющихся детьми, оставшимися без попечения родителей, о выполнении их опекунами (попечителями) требований к исполнению своих обязанностей, сведений о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вине, в региональный банк данных о детях, оставшихся без попечения родителей;</w:t>
      </w:r>
    </w:p>
    <w:p w:rsidR="00B35001" w:rsidRDefault="00B35001">
      <w:pPr>
        <w:pStyle w:val="ConsPlusNormal"/>
        <w:jc w:val="both"/>
      </w:pPr>
      <w:r>
        <w:t xml:space="preserve">(в ред. Законов ХМАО - Югры от 10.12.2019 </w:t>
      </w:r>
      <w:hyperlink r:id="rId84">
        <w:r>
          <w:rPr>
            <w:color w:val="0000FF"/>
          </w:rPr>
          <w:t>N 102-оз</w:t>
        </w:r>
      </w:hyperlink>
      <w:r>
        <w:t xml:space="preserve">, от 02.02.2024 </w:t>
      </w:r>
      <w:hyperlink r:id="rId85">
        <w:r>
          <w:rPr>
            <w:color w:val="0000FF"/>
          </w:rPr>
          <w:t>N 1-оз</w:t>
        </w:r>
      </w:hyperlink>
      <w:r>
        <w:t>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37.3) 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гражданина;</w:t>
      </w:r>
    </w:p>
    <w:p w:rsidR="00B35001" w:rsidRDefault="00B35001">
      <w:pPr>
        <w:pStyle w:val="ConsPlusNormal"/>
        <w:jc w:val="both"/>
      </w:pPr>
      <w:r>
        <w:t xml:space="preserve">(пп. 37.3 введен </w:t>
      </w:r>
      <w:hyperlink r:id="rId86">
        <w:r>
          <w:rPr>
            <w:color w:val="0000FF"/>
          </w:rPr>
          <w:t>Законом</w:t>
        </w:r>
      </w:hyperlink>
      <w:r>
        <w:t xml:space="preserve"> ХМАО - Югры от 10.07.2009 N 113-оз)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37.4) ведение личных дел несовершеннолетних подопечных, недееспособных граждан;</w:t>
      </w:r>
    </w:p>
    <w:p w:rsidR="00B35001" w:rsidRDefault="00B35001">
      <w:pPr>
        <w:pStyle w:val="ConsPlusNormal"/>
        <w:jc w:val="both"/>
      </w:pPr>
      <w:r>
        <w:t xml:space="preserve">(пп. 37.4 введен </w:t>
      </w:r>
      <w:hyperlink r:id="rId87">
        <w:r>
          <w:rPr>
            <w:color w:val="0000FF"/>
          </w:rPr>
          <w:t>Законом</w:t>
        </w:r>
      </w:hyperlink>
      <w:r>
        <w:t xml:space="preserve"> ХМАО - Югры от 10.07.2009 N 113-оз; в ред. </w:t>
      </w:r>
      <w:hyperlink r:id="rId88">
        <w:r>
          <w:rPr>
            <w:color w:val="0000FF"/>
          </w:rPr>
          <w:t>Закона</w:t>
        </w:r>
      </w:hyperlink>
      <w:r>
        <w:t xml:space="preserve"> ХМАО - Югры от 14.01.2013 N 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37.5) заключение договоров с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об осуществлении отдельных полномочий органа опеки и попечительства;</w:t>
      </w:r>
    </w:p>
    <w:p w:rsidR="00B35001" w:rsidRDefault="00B35001">
      <w:pPr>
        <w:pStyle w:val="ConsPlusNormal"/>
        <w:jc w:val="both"/>
      </w:pPr>
      <w:r>
        <w:t xml:space="preserve">(пп. 37.5 введен </w:t>
      </w:r>
      <w:hyperlink r:id="rId89">
        <w:r>
          <w:rPr>
            <w:color w:val="0000FF"/>
          </w:rPr>
          <w:t>Законом</w:t>
        </w:r>
      </w:hyperlink>
      <w:r>
        <w:t xml:space="preserve"> ХМАО - Югры от 10.07.2009 N 113-оз; в ред. </w:t>
      </w:r>
      <w:hyperlink r:id="rId90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37.6) выявление и учет детей, права и законные интересы которых нарушены, и принятие мер по защите их прав и законных интересов;</w:t>
      </w:r>
    </w:p>
    <w:p w:rsidR="00B35001" w:rsidRDefault="00B35001">
      <w:pPr>
        <w:pStyle w:val="ConsPlusNormal"/>
        <w:jc w:val="both"/>
      </w:pPr>
      <w:r>
        <w:t xml:space="preserve">(пп. 37.6 введен </w:t>
      </w:r>
      <w:hyperlink r:id="rId91">
        <w:r>
          <w:rPr>
            <w:color w:val="0000FF"/>
          </w:rPr>
          <w:t>Законом</w:t>
        </w:r>
      </w:hyperlink>
      <w:r>
        <w:t xml:space="preserve"> ХМАО - Югры от 10.07.2009 N 113-оз)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37.7) информирование граждан через официальный сайт органа опеки и попечительства в информационно-телекоммуникационной сети "Интернет" и средства массовой информации о возможности стать опекунами либо усыновить ребенка (детей), оставшегося (оставшихся) без попечения родителей, порядке установления опеки (попечительства) и усыновления, а также о детях, оставшихся без попечения родителей, которые нуждаются в установлении над ними опеки (попечительства) либо могут быть усыновлены (производная информация);</w:t>
      </w:r>
    </w:p>
    <w:p w:rsidR="00B35001" w:rsidRDefault="00B35001">
      <w:pPr>
        <w:pStyle w:val="ConsPlusNormal"/>
        <w:jc w:val="both"/>
      </w:pPr>
      <w:r>
        <w:t xml:space="preserve">(пп. 37.7 введен </w:t>
      </w:r>
      <w:hyperlink r:id="rId92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37.8) прием граждан, выразивших желание стать опекунами или усыновить ребенка (детей);</w:t>
      </w:r>
    </w:p>
    <w:p w:rsidR="00B35001" w:rsidRDefault="00B35001">
      <w:pPr>
        <w:pStyle w:val="ConsPlusNormal"/>
        <w:jc w:val="both"/>
      </w:pPr>
      <w:r>
        <w:t xml:space="preserve">(пп. 37.8 введен </w:t>
      </w:r>
      <w:hyperlink r:id="rId93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lastRenderedPageBreak/>
        <w:t>37.9) выдача направлений для посещения ребенка (детей) по месту жительства (нахождения) ребенка (детей) в случаях, установленных федеральным законодательством;</w:t>
      </w:r>
    </w:p>
    <w:p w:rsidR="00B35001" w:rsidRDefault="00B35001">
      <w:pPr>
        <w:pStyle w:val="ConsPlusNormal"/>
        <w:jc w:val="both"/>
      </w:pPr>
      <w:r>
        <w:t xml:space="preserve">(пп. 37.9 введен </w:t>
      </w:r>
      <w:hyperlink r:id="rId94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37.10) организация и осуществление контроля за условиями жизни и воспитания усыновленного ребенка (детей);</w:t>
      </w:r>
    </w:p>
    <w:p w:rsidR="00B35001" w:rsidRDefault="00B35001">
      <w:pPr>
        <w:pStyle w:val="ConsPlusNormal"/>
        <w:jc w:val="both"/>
      </w:pPr>
      <w:r>
        <w:t xml:space="preserve">(пп. 37.10 введен </w:t>
      </w:r>
      <w:hyperlink r:id="rId95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37.11) утратил силу с 1 января 2023 года. - </w:t>
      </w:r>
      <w:hyperlink r:id="rId96">
        <w:r>
          <w:rPr>
            <w:color w:val="0000FF"/>
          </w:rPr>
          <w:t>Закон</w:t>
        </w:r>
      </w:hyperlink>
      <w:r>
        <w:t xml:space="preserve"> ХМАО - Югры от 07.12.2022 N 151-оз;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37.12) информирование граждан, выразивших желание стать опекунами или попечителями либо принять ребенка (детей), оставшегося (оставшихся) без попечения родителей, в семью на воспитание в иных установленных семейным законодательством формах, о возможных формах устройства ребенка (детей) в семью, об особенностях отдельных форм устройства ребенка (детей) в семью, о порядке подготовки документов, необходимых для установления опеки или попечительства либо устройства ребенка (детей), оставшегося (оставшихся) без попечения родителей, в семью на воспитание в иных установленных семейным законодательством формах, а также оказание содействия в подготовке таких документов;</w:t>
      </w:r>
    </w:p>
    <w:p w:rsidR="00B35001" w:rsidRDefault="00B35001">
      <w:pPr>
        <w:pStyle w:val="ConsPlusNormal"/>
        <w:jc w:val="both"/>
      </w:pPr>
      <w:r>
        <w:t xml:space="preserve">(пп. 37.12 введен </w:t>
      </w:r>
      <w:hyperlink r:id="rId97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37.13) оказание помощи опекунам и попечителям несовершеннолетних граждан в реализации и защите прав подопечных;</w:t>
      </w:r>
    </w:p>
    <w:p w:rsidR="00B35001" w:rsidRDefault="00B35001">
      <w:pPr>
        <w:pStyle w:val="ConsPlusNormal"/>
        <w:jc w:val="both"/>
      </w:pPr>
      <w:r>
        <w:t xml:space="preserve">(пп. 37.13 введен </w:t>
      </w:r>
      <w:hyperlink r:id="rId98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37.14) осуществление контроля за своевременной подачей законными представителями детей-сирот и детей, оставшихся без попечения родителей, заявлений о включении этих детей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помещениями;</w:t>
      </w:r>
    </w:p>
    <w:p w:rsidR="00B35001" w:rsidRDefault="00B35001">
      <w:pPr>
        <w:pStyle w:val="ConsPlusNormal"/>
        <w:jc w:val="both"/>
      </w:pPr>
      <w:r>
        <w:t xml:space="preserve">(пп. 37.14 введен </w:t>
      </w:r>
      <w:hyperlink r:id="rId99">
        <w:r>
          <w:rPr>
            <w:color w:val="0000FF"/>
          </w:rPr>
          <w:t>Законом</w:t>
        </w:r>
      </w:hyperlink>
      <w:r>
        <w:t xml:space="preserve"> ХМАО - Югры от 27.06.2019 N 43-оз)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37.15) формирование в </w:t>
      </w:r>
      <w:hyperlink r:id="rId100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- список), исключение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из списка и формирование сводного списка по автономному округу;</w:t>
      </w:r>
    </w:p>
    <w:p w:rsidR="00B35001" w:rsidRDefault="00B35001">
      <w:pPr>
        <w:pStyle w:val="ConsPlusNormal"/>
        <w:jc w:val="both"/>
      </w:pPr>
      <w:r>
        <w:t xml:space="preserve">(пп. 37.15 введен </w:t>
      </w:r>
      <w:hyperlink r:id="rId101">
        <w:r>
          <w:rPr>
            <w:color w:val="0000FF"/>
          </w:rPr>
          <w:t>Законом</w:t>
        </w:r>
      </w:hyperlink>
      <w:r>
        <w:t xml:space="preserve"> ХМАО - Югры от 27.06.2019 N 43-оз)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37.16) включение детей-сирот и детей, оставшихся без попечения родителей, лиц из числа детей-сирот и детей, оставшихся без попечения родителей, в список в автономном округе в связи со сменой места жительства и исключение из списка в другом субъекте Российской Федерации;</w:t>
      </w:r>
    </w:p>
    <w:p w:rsidR="00B35001" w:rsidRDefault="00B35001">
      <w:pPr>
        <w:pStyle w:val="ConsPlusNormal"/>
        <w:jc w:val="both"/>
      </w:pPr>
      <w:r>
        <w:t xml:space="preserve">(пп. 37.16 введен </w:t>
      </w:r>
      <w:hyperlink r:id="rId102">
        <w:r>
          <w:rPr>
            <w:color w:val="0000FF"/>
          </w:rPr>
          <w:t>Законом</w:t>
        </w:r>
      </w:hyperlink>
      <w:r>
        <w:t xml:space="preserve"> ХМАО - Югры от 27.06.2019 N 43-оз)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37.17) ведение учета опекунов, попечителей в государственной информационной системе "Единая централизованная цифровая платформа в социальной сфере";</w:t>
      </w:r>
    </w:p>
    <w:p w:rsidR="00B35001" w:rsidRDefault="00B35001">
      <w:pPr>
        <w:pStyle w:val="ConsPlusNormal"/>
        <w:jc w:val="both"/>
      </w:pPr>
      <w:r>
        <w:t xml:space="preserve">(пп. 37.17 введен </w:t>
      </w:r>
      <w:hyperlink r:id="rId103">
        <w:r>
          <w:rPr>
            <w:color w:val="0000FF"/>
          </w:rPr>
          <w:t>Законом</w:t>
        </w:r>
      </w:hyperlink>
      <w:r>
        <w:t xml:space="preserve"> ХМАО - Югры от 28.05.2020 N 55-оз; в ред. </w:t>
      </w:r>
      <w:hyperlink r:id="rId104">
        <w:r>
          <w:rPr>
            <w:color w:val="0000FF"/>
          </w:rPr>
          <w:t>Закона</w:t>
        </w:r>
      </w:hyperlink>
      <w:r>
        <w:t xml:space="preserve"> ХМАО - Югры от 02.02.2024 N 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lastRenderedPageBreak/>
        <w:t>38) осуществление иных полномочий в отношении несовершеннолетних, недееспособных и не полностью дееспособных лиц, а также совершеннолетних дееспособных граждан, которые по состоянию здоровья не способны самостоятельно осуществлять и защищать свои права и исполнять свои обязанности, в соответствии с федеральным законодательством и законодательством автономного округа.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Закона</w:t>
        </w:r>
      </w:hyperlink>
      <w:r>
        <w:t xml:space="preserve"> ХМАО - Югры от 02.02.2024 N 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2. К полномочиям органа опеки и попечительства помимо установленных федеральным законодательством относятся: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bookmarkStart w:id="0" w:name="P175"/>
      <w:bookmarkEnd w:id="0"/>
      <w:r>
        <w:t>1) участие в деятельности по профилактике социального сиротства;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2) содействие в защите жилищных прав детей-сирот и детей, оставшихся без попечения родителей, в том числе по обеспечению их жилой площадью в случаях, предусмотренных действующим законодательством;</w:t>
      </w:r>
    </w:p>
    <w:p w:rsidR="00B35001" w:rsidRDefault="00B35001">
      <w:pPr>
        <w:pStyle w:val="ConsPlusNormal"/>
        <w:spacing w:before="220"/>
        <w:ind w:firstLine="540"/>
        <w:jc w:val="both"/>
      </w:pPr>
      <w:bookmarkStart w:id="1" w:name="P177"/>
      <w:bookmarkEnd w:id="1"/>
      <w:r>
        <w:t>3) содействие в защите прав и охраняемых законом интересов лицам из числа детей-сирот и детей, оставшихся без попечения родителей, в возрасте от 18 до 23 лет;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4) формирование регионального банка данных приемных семей;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5) формирование реестра недееспособных и ограниченно дееспособных граждан;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Закона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6) ведение учета детей-сирот и детей, оставшихся без попечения родителей, которые подлежат обеспечению жилыми помещениями специализированного жилищного фонда по договорам найма специализированных жилых помещений;</w:t>
      </w:r>
    </w:p>
    <w:p w:rsidR="00B35001" w:rsidRDefault="00B35001">
      <w:pPr>
        <w:pStyle w:val="ConsPlusNormal"/>
        <w:jc w:val="both"/>
      </w:pPr>
      <w:r>
        <w:t xml:space="preserve">(пп. 6 в ред. </w:t>
      </w:r>
      <w:hyperlink r:id="rId108">
        <w:r>
          <w:rPr>
            <w:color w:val="0000FF"/>
          </w:rPr>
          <w:t>Закона</w:t>
        </w:r>
      </w:hyperlink>
      <w:r>
        <w:t xml:space="preserve"> ХМАО - Югры от 14.01.2013 N 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6.1) - 7) утратили силу. - </w:t>
      </w:r>
      <w:hyperlink r:id="rId109">
        <w:r>
          <w:rPr>
            <w:color w:val="0000FF"/>
          </w:rPr>
          <w:t>Закон</w:t>
        </w:r>
      </w:hyperlink>
      <w:r>
        <w:t xml:space="preserve"> ХМАО - Югры от 27.06.2019 N 43-оз;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8) формирование и ведение реестра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родителей;</w:t>
      </w:r>
    </w:p>
    <w:p w:rsidR="00B35001" w:rsidRDefault="00B35001">
      <w:pPr>
        <w:pStyle w:val="ConsPlusNormal"/>
        <w:jc w:val="both"/>
      </w:pPr>
      <w:r>
        <w:t xml:space="preserve">(пп. 8 введен </w:t>
      </w:r>
      <w:hyperlink r:id="rId110">
        <w:r>
          <w:rPr>
            <w:color w:val="0000FF"/>
          </w:rPr>
          <w:t>Законом</w:t>
        </w:r>
      </w:hyperlink>
      <w:r>
        <w:t xml:space="preserve"> ХМАО - Югры от 18.02.2012 N 14-оз)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9) установление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</w:t>
      </w:r>
      <w:proofErr w:type="gramStart"/>
      <w:r>
        <w:t>собственниками</w:t>
      </w:r>
      <w:proofErr w:type="gramEnd"/>
      <w:r>
        <w:t xml:space="preserve"> которых они являются;</w:t>
      </w:r>
    </w:p>
    <w:p w:rsidR="00B35001" w:rsidRDefault="00B35001">
      <w:pPr>
        <w:pStyle w:val="ConsPlusNormal"/>
        <w:jc w:val="both"/>
      </w:pPr>
      <w:r>
        <w:t xml:space="preserve">(пп. 9 введен </w:t>
      </w:r>
      <w:hyperlink r:id="rId111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10) выявление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ситуации;</w:t>
      </w:r>
    </w:p>
    <w:p w:rsidR="00B35001" w:rsidRDefault="00B35001">
      <w:pPr>
        <w:pStyle w:val="ConsPlusNormal"/>
        <w:jc w:val="both"/>
      </w:pPr>
      <w:r>
        <w:t xml:space="preserve">(пп. 10 введен </w:t>
      </w:r>
      <w:hyperlink r:id="rId112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11) дача предварительного разрешения на распоряжение средствами (частью средств) Югорского семейного капитала усыновителям, опекунам (попечителям) или приемным родителям ребенка (детей) в случаях, установленных законом автономного округа;</w:t>
      </w:r>
    </w:p>
    <w:p w:rsidR="00B35001" w:rsidRDefault="00B35001">
      <w:pPr>
        <w:pStyle w:val="ConsPlusNormal"/>
        <w:jc w:val="both"/>
      </w:pPr>
      <w:r>
        <w:t xml:space="preserve">(пп. 11 введен </w:t>
      </w:r>
      <w:hyperlink r:id="rId113">
        <w:r>
          <w:rPr>
            <w:color w:val="0000FF"/>
          </w:rPr>
          <w:t>Законом</w:t>
        </w:r>
      </w:hyperlink>
      <w:r>
        <w:t xml:space="preserve"> ХМАО - Югры от 30.09.2013 N 90-оз)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12)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</w:t>
      </w:r>
      <w:r>
        <w:lastRenderedPageBreak/>
        <w:t>обеспечением надлежащего санитарного и технического состояния жилых помещений, а также за распоряжением ими;</w:t>
      </w:r>
    </w:p>
    <w:p w:rsidR="00B35001" w:rsidRDefault="00B35001">
      <w:pPr>
        <w:pStyle w:val="ConsPlusNormal"/>
        <w:jc w:val="both"/>
      </w:pPr>
      <w:r>
        <w:t xml:space="preserve">(пп. 12 введен </w:t>
      </w:r>
      <w:hyperlink r:id="rId114">
        <w:r>
          <w:rPr>
            <w:color w:val="0000FF"/>
          </w:rPr>
          <w:t>Законом</w:t>
        </w:r>
      </w:hyperlink>
      <w:r>
        <w:t xml:space="preserve"> ХМАО - Югры от 10.12.2019 N 102-оз)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13) утратил силу с 1 января 2023 года. - </w:t>
      </w:r>
      <w:hyperlink r:id="rId115">
        <w:r>
          <w:rPr>
            <w:color w:val="0000FF"/>
          </w:rPr>
          <w:t>Закон</w:t>
        </w:r>
      </w:hyperlink>
      <w:r>
        <w:t xml:space="preserve"> ХМАО - Югры от 24.02.2022 N 10-оз;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14) обеспечение детей-сирот и детей, оставшихся без попечения родителей, воспитывающихся в семьях опекунов или попечителей, приемных семьях, лиц из числа детей-сирот и детей, оставшихся без попечения родителей, граждан в возрасте 18 лет и старше, у которых в период их обучения в общеобразовательной организации либо в период до дня их зачисления в профессиональную образовательную организацию или образовательную организацию высшего образования по очной форме обучения, но не позднее 1 сентября года выпуска из общеобразовательной организации умерли оба родителя или единственный родитель, по окончании ими общеобразовательных организаций одеждой, обувью, мягким инвентарем и оборудованием;</w:t>
      </w:r>
    </w:p>
    <w:p w:rsidR="00B35001" w:rsidRDefault="00B35001">
      <w:pPr>
        <w:pStyle w:val="ConsPlusNormal"/>
        <w:jc w:val="both"/>
      </w:pPr>
      <w:r>
        <w:t xml:space="preserve">(пп. 14 введен </w:t>
      </w:r>
      <w:hyperlink r:id="rId116">
        <w:r>
          <w:rPr>
            <w:color w:val="0000FF"/>
          </w:rPr>
          <w:t>Законом</w:t>
        </w:r>
      </w:hyperlink>
      <w:r>
        <w:t xml:space="preserve"> ХМАО - Югры от 24.02.2022 N 10-оз)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>15) предоставление детям-сиротам и детям, оставшимся без попечения родителей, лицам из числа детей-сирот и детей, оставшихся без попечения родителей, обучающимся в общеобразовательных организациях, путевок в организации отдыха детей и их оздоровления или санаторно-курортные организации (при наличии медицинских показаний) и оплата проезда к месту лечения (оздоровления) и обратно;</w:t>
      </w:r>
    </w:p>
    <w:p w:rsidR="00B35001" w:rsidRDefault="00B35001">
      <w:pPr>
        <w:pStyle w:val="ConsPlusNormal"/>
        <w:jc w:val="both"/>
      </w:pPr>
      <w:r>
        <w:t xml:space="preserve">(пп. 15 введен </w:t>
      </w:r>
      <w:hyperlink r:id="rId117">
        <w:r>
          <w:rPr>
            <w:color w:val="0000FF"/>
          </w:rPr>
          <w:t>Законом</w:t>
        </w:r>
      </w:hyperlink>
      <w:r>
        <w:t xml:space="preserve"> ХМАО - Югры от 24.02.2022 N 10-оз)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16) ведение реестра подлежащих ремонту в соответствии с </w:t>
      </w:r>
      <w:hyperlink r:id="rId118">
        <w:r>
          <w:rPr>
            <w:color w:val="0000FF"/>
          </w:rPr>
          <w:t>пунктом 3.1 статьи 8</w:t>
        </w:r>
      </w:hyperlink>
      <w:r>
        <w:t xml:space="preserve"> Закона Ханты-Мансийского автономного округа - Югры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жилых помещений, единственными собственниками которых либо собственниками долей в которых являются дети-сироты и дети, оставшиеся без попечения родителей, лица из числа детей-сирот и детей, оставшихся без попечения родителей, остальные доли в которых принадлежат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родителей;</w:t>
      </w:r>
    </w:p>
    <w:p w:rsidR="00B35001" w:rsidRDefault="00B35001">
      <w:pPr>
        <w:pStyle w:val="ConsPlusNormal"/>
        <w:jc w:val="both"/>
      </w:pPr>
      <w:r>
        <w:t xml:space="preserve">(пп. 16 введен </w:t>
      </w:r>
      <w:hyperlink r:id="rId119">
        <w:r>
          <w:rPr>
            <w:color w:val="0000FF"/>
          </w:rPr>
          <w:t>Законом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spacing w:before="220"/>
        <w:ind w:firstLine="540"/>
        <w:jc w:val="both"/>
      </w:pPr>
      <w:r>
        <w:t xml:space="preserve">17) осуществление иных полномочий в отношении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иных лиц в соответствии с </w:t>
      </w:r>
      <w:hyperlink r:id="rId120">
        <w:r>
          <w:rPr>
            <w:color w:val="0000FF"/>
          </w:rPr>
          <w:t>Законом</w:t>
        </w:r>
      </w:hyperlink>
      <w:r>
        <w:t xml:space="preserve"> автономного округа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Югре".</w:t>
      </w:r>
    </w:p>
    <w:p w:rsidR="00B35001" w:rsidRDefault="00B35001">
      <w:pPr>
        <w:pStyle w:val="ConsPlusNormal"/>
        <w:jc w:val="both"/>
      </w:pPr>
      <w:r>
        <w:t xml:space="preserve">(пп. 17 введен </w:t>
      </w:r>
      <w:hyperlink r:id="rId121">
        <w:r>
          <w:rPr>
            <w:color w:val="0000FF"/>
          </w:rPr>
          <w:t>Законом</w:t>
        </w:r>
      </w:hyperlink>
      <w:r>
        <w:t xml:space="preserve"> ХМАО - Югры от 02.02.2024 N 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6. Осуществление контроля за деятельностью органа опеки и попечительства Ханты-Мансийского автономного округа - Югры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t>Контроль за деятельностью органа опеки и попечительства Ханты-Мансийского автономного округа - Югры осуществляет Правительство Ханты-Мансийского автономного округа - Югры.</w:t>
      </w:r>
    </w:p>
    <w:p w:rsidR="00B35001" w:rsidRDefault="00B35001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Закона</w:t>
        </w:r>
      </w:hyperlink>
      <w:r>
        <w:t xml:space="preserve"> ХМАО - Югры от 07.12.2022 N 151-оз)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ind w:firstLine="540"/>
        <w:jc w:val="both"/>
      </w:pPr>
      <w:r>
        <w:lastRenderedPageBreak/>
        <w:t>Настоящий Закон вступает в силу по истечении десяти дней со дня его официального опубликования.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jc w:val="right"/>
      </w:pPr>
      <w:r>
        <w:t>Губернатор</w:t>
      </w:r>
    </w:p>
    <w:p w:rsidR="00B35001" w:rsidRDefault="00B35001">
      <w:pPr>
        <w:pStyle w:val="ConsPlusNormal"/>
        <w:jc w:val="right"/>
      </w:pPr>
      <w:r>
        <w:t>Ханты-Мансийского</w:t>
      </w:r>
    </w:p>
    <w:p w:rsidR="00B35001" w:rsidRDefault="00B35001">
      <w:pPr>
        <w:pStyle w:val="ConsPlusNormal"/>
        <w:jc w:val="right"/>
      </w:pPr>
      <w:r>
        <w:t>автономного округа - Югры</w:t>
      </w:r>
    </w:p>
    <w:p w:rsidR="00B35001" w:rsidRDefault="00B35001">
      <w:pPr>
        <w:pStyle w:val="ConsPlusNormal"/>
        <w:jc w:val="right"/>
      </w:pPr>
      <w:r>
        <w:t>А.В.ФИЛИПЕНКО</w:t>
      </w:r>
    </w:p>
    <w:p w:rsidR="00B35001" w:rsidRDefault="00B35001">
      <w:pPr>
        <w:pStyle w:val="ConsPlusNormal"/>
      </w:pPr>
      <w:r>
        <w:t>г. Ханты-Мансийск</w:t>
      </w:r>
    </w:p>
    <w:p w:rsidR="00B35001" w:rsidRDefault="00B35001">
      <w:pPr>
        <w:pStyle w:val="ConsPlusNormal"/>
        <w:spacing w:before="220"/>
      </w:pPr>
      <w:r>
        <w:t>22 декабря 2008 года</w:t>
      </w:r>
    </w:p>
    <w:p w:rsidR="00B35001" w:rsidRDefault="00B35001">
      <w:pPr>
        <w:pStyle w:val="ConsPlusNormal"/>
        <w:spacing w:before="220"/>
      </w:pPr>
      <w:r>
        <w:t>N 148-оз</w:t>
      </w: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jc w:val="both"/>
      </w:pPr>
    </w:p>
    <w:p w:rsidR="00B35001" w:rsidRDefault="00B350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7118" w:rsidRDefault="004F7118">
      <w:bookmarkStart w:id="2" w:name="_GoBack"/>
      <w:bookmarkEnd w:id="2"/>
    </w:p>
    <w:sectPr w:rsidR="004F7118" w:rsidSect="0063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01"/>
    <w:rsid w:val="004F7118"/>
    <w:rsid w:val="00B3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E8AAA-228F-4645-9482-DE96C5F5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5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2834&amp;dst=10" TargetMode="External"/><Relationship Id="rId117" Type="http://schemas.openxmlformats.org/officeDocument/2006/relationships/hyperlink" Target="https://login.consultant.ru/link/?req=doc&amp;base=RLAW926&amp;n=268879&amp;dst=100045" TargetMode="External"/><Relationship Id="rId21" Type="http://schemas.openxmlformats.org/officeDocument/2006/relationships/hyperlink" Target="https://login.consultant.ru/link/?req=doc&amp;base=RLAW926&amp;n=296195&amp;dst=100019" TargetMode="External"/><Relationship Id="rId42" Type="http://schemas.openxmlformats.org/officeDocument/2006/relationships/hyperlink" Target="https://login.consultant.ru/link/?req=doc&amp;base=RLAW926&amp;n=268720&amp;dst=100060" TargetMode="External"/><Relationship Id="rId47" Type="http://schemas.openxmlformats.org/officeDocument/2006/relationships/hyperlink" Target="https://login.consultant.ru/link/?req=doc&amp;base=RLAW926&amp;n=272849&amp;dst=100013" TargetMode="External"/><Relationship Id="rId63" Type="http://schemas.openxmlformats.org/officeDocument/2006/relationships/hyperlink" Target="https://login.consultant.ru/link/?req=doc&amp;base=LAW&amp;n=508490&amp;dst=100213" TargetMode="External"/><Relationship Id="rId68" Type="http://schemas.openxmlformats.org/officeDocument/2006/relationships/hyperlink" Target="https://login.consultant.ru/link/?req=doc&amp;base=RLAW926&amp;n=272851&amp;dst=100012" TargetMode="External"/><Relationship Id="rId84" Type="http://schemas.openxmlformats.org/officeDocument/2006/relationships/hyperlink" Target="https://login.consultant.ru/link/?req=doc&amp;base=RLAW926&amp;n=272836&amp;dst=100061" TargetMode="External"/><Relationship Id="rId89" Type="http://schemas.openxmlformats.org/officeDocument/2006/relationships/hyperlink" Target="https://login.consultant.ru/link/?req=doc&amp;base=RLAW926&amp;n=52117&amp;dst=100016" TargetMode="External"/><Relationship Id="rId112" Type="http://schemas.openxmlformats.org/officeDocument/2006/relationships/hyperlink" Target="https://login.consultant.ru/link/?req=doc&amp;base=RLAW926&amp;n=272851&amp;dst=100032" TargetMode="External"/><Relationship Id="rId16" Type="http://schemas.openxmlformats.org/officeDocument/2006/relationships/hyperlink" Target="https://login.consultant.ru/link/?req=doc&amp;base=RLAW926&amp;n=272835&amp;dst=100012" TargetMode="External"/><Relationship Id="rId107" Type="http://schemas.openxmlformats.org/officeDocument/2006/relationships/hyperlink" Target="https://login.consultant.ru/link/?req=doc&amp;base=RLAW926&amp;n=272851&amp;dst=100029" TargetMode="External"/><Relationship Id="rId11" Type="http://schemas.openxmlformats.org/officeDocument/2006/relationships/hyperlink" Target="https://login.consultant.ru/link/?req=doc&amp;base=RLAW926&amp;n=115451&amp;dst=100046" TargetMode="External"/><Relationship Id="rId32" Type="http://schemas.openxmlformats.org/officeDocument/2006/relationships/hyperlink" Target="https://login.consultant.ru/link/?req=doc&amp;base=RLAW926&amp;n=268720&amp;dst=100058" TargetMode="External"/><Relationship Id="rId37" Type="http://schemas.openxmlformats.org/officeDocument/2006/relationships/hyperlink" Target="https://login.consultant.ru/link/?req=doc&amp;base=RLAW926&amp;n=268720&amp;dst=100060" TargetMode="External"/><Relationship Id="rId53" Type="http://schemas.openxmlformats.org/officeDocument/2006/relationships/hyperlink" Target="https://login.consultant.ru/link/?req=doc&amp;base=RLAW926&amp;n=266014&amp;dst=100019" TargetMode="External"/><Relationship Id="rId58" Type="http://schemas.openxmlformats.org/officeDocument/2006/relationships/hyperlink" Target="https://login.consultant.ru/link/?req=doc&amp;base=RLAW926&amp;n=315063&amp;dst=100007" TargetMode="External"/><Relationship Id="rId74" Type="http://schemas.openxmlformats.org/officeDocument/2006/relationships/hyperlink" Target="https://login.consultant.ru/link/?req=doc&amp;base=RLAW926&amp;n=272842&amp;dst=100013" TargetMode="External"/><Relationship Id="rId79" Type="http://schemas.openxmlformats.org/officeDocument/2006/relationships/hyperlink" Target="https://login.consultant.ru/link/?req=doc&amp;base=RLAW926&amp;n=272851&amp;dst=100016" TargetMode="External"/><Relationship Id="rId102" Type="http://schemas.openxmlformats.org/officeDocument/2006/relationships/hyperlink" Target="https://login.consultant.ru/link/?req=doc&amp;base=RLAW926&amp;n=272849&amp;dst=100018" TargetMode="External"/><Relationship Id="rId123" Type="http://schemas.openxmlformats.org/officeDocument/2006/relationships/hyperlink" Target="https://login.consultant.ru/link/?req=doc&amp;base=RLAW926&amp;n=268720&amp;dst=100066" TargetMode="External"/><Relationship Id="rId5" Type="http://schemas.openxmlformats.org/officeDocument/2006/relationships/hyperlink" Target="https://login.consultant.ru/link/?req=doc&amp;base=RLAW926&amp;n=52117&amp;dst=100006" TargetMode="External"/><Relationship Id="rId61" Type="http://schemas.openxmlformats.org/officeDocument/2006/relationships/hyperlink" Target="https://login.consultant.ru/link/?req=doc&amp;base=RLAW926&amp;n=268720&amp;dst=100062" TargetMode="External"/><Relationship Id="rId82" Type="http://schemas.openxmlformats.org/officeDocument/2006/relationships/hyperlink" Target="https://login.consultant.ru/link/?req=doc&amp;base=RLAW926&amp;n=272843&amp;dst=100046" TargetMode="External"/><Relationship Id="rId90" Type="http://schemas.openxmlformats.org/officeDocument/2006/relationships/hyperlink" Target="https://login.consultant.ru/link/?req=doc&amp;base=RLAW926&amp;n=268720&amp;dst=100062" TargetMode="External"/><Relationship Id="rId95" Type="http://schemas.openxmlformats.org/officeDocument/2006/relationships/hyperlink" Target="https://login.consultant.ru/link/?req=doc&amp;base=RLAW926&amp;n=272851&amp;dst=100024" TargetMode="External"/><Relationship Id="rId19" Type="http://schemas.openxmlformats.org/officeDocument/2006/relationships/hyperlink" Target="https://login.consultant.ru/link/?req=doc&amp;base=RLAW926&amp;n=266014&amp;dst=100019" TargetMode="External"/><Relationship Id="rId14" Type="http://schemas.openxmlformats.org/officeDocument/2006/relationships/hyperlink" Target="https://login.consultant.ru/link/?req=doc&amp;base=RLAW926&amp;n=272849&amp;dst=100012" TargetMode="External"/><Relationship Id="rId22" Type="http://schemas.openxmlformats.org/officeDocument/2006/relationships/hyperlink" Target="https://login.consultant.ru/link/?req=doc&amp;base=RLAW926&amp;n=315063&amp;dst=100007" TargetMode="External"/><Relationship Id="rId27" Type="http://schemas.openxmlformats.org/officeDocument/2006/relationships/hyperlink" Target="https://login.consultant.ru/link/?req=doc&amp;base=LAW&amp;n=515490&amp;dst=100022" TargetMode="External"/><Relationship Id="rId30" Type="http://schemas.openxmlformats.org/officeDocument/2006/relationships/hyperlink" Target="https://login.consultant.ru/link/?req=doc&amp;base=LAW&amp;n=466494&amp;dst=100019" TargetMode="External"/><Relationship Id="rId35" Type="http://schemas.openxmlformats.org/officeDocument/2006/relationships/hyperlink" Target="https://login.consultant.ru/link/?req=doc&amp;base=RLAW926&amp;n=268720&amp;dst=100060" TargetMode="External"/><Relationship Id="rId43" Type="http://schemas.openxmlformats.org/officeDocument/2006/relationships/hyperlink" Target="https://login.consultant.ru/link/?req=doc&amp;base=RLAW926&amp;n=120299&amp;dst=100014" TargetMode="External"/><Relationship Id="rId48" Type="http://schemas.openxmlformats.org/officeDocument/2006/relationships/hyperlink" Target="https://login.consultant.ru/link/?req=doc&amp;base=RLAW926&amp;n=272287&amp;dst=100042" TargetMode="External"/><Relationship Id="rId56" Type="http://schemas.openxmlformats.org/officeDocument/2006/relationships/hyperlink" Target="https://login.consultant.ru/link/?req=doc&amp;base=RLAW926&amp;n=268879&amp;dst=100035" TargetMode="External"/><Relationship Id="rId64" Type="http://schemas.openxmlformats.org/officeDocument/2006/relationships/hyperlink" Target="https://login.consultant.ru/link/?req=doc&amp;base=LAW&amp;n=508490&amp;dst=100201" TargetMode="External"/><Relationship Id="rId69" Type="http://schemas.openxmlformats.org/officeDocument/2006/relationships/hyperlink" Target="https://login.consultant.ru/link/?req=doc&amp;base=RLAW926&amp;n=272834&amp;dst=100039" TargetMode="External"/><Relationship Id="rId77" Type="http://schemas.openxmlformats.org/officeDocument/2006/relationships/hyperlink" Target="https://login.consultant.ru/link/?req=doc&amp;base=RLAW926&amp;n=272842&amp;dst=100015" TargetMode="External"/><Relationship Id="rId100" Type="http://schemas.openxmlformats.org/officeDocument/2006/relationships/hyperlink" Target="https://login.consultant.ru/link/?req=doc&amp;base=LAW&amp;n=322144&amp;dst=100012" TargetMode="External"/><Relationship Id="rId105" Type="http://schemas.openxmlformats.org/officeDocument/2006/relationships/hyperlink" Target="https://login.consultant.ru/link/?req=doc&amp;base=RLAW926&amp;n=296195&amp;dst=100023" TargetMode="External"/><Relationship Id="rId113" Type="http://schemas.openxmlformats.org/officeDocument/2006/relationships/hyperlink" Target="https://login.consultant.ru/link/?req=doc&amp;base=RLAW926&amp;n=272851&amp;dst=100033" TargetMode="External"/><Relationship Id="rId118" Type="http://schemas.openxmlformats.org/officeDocument/2006/relationships/hyperlink" Target="https://login.consultant.ru/link/?req=doc&amp;base=RLAW926&amp;n=304801&amp;dst=100598" TargetMode="External"/><Relationship Id="rId8" Type="http://schemas.openxmlformats.org/officeDocument/2006/relationships/hyperlink" Target="https://login.consultant.ru/link/?req=doc&amp;base=RLAW926&amp;n=272842&amp;dst=100006" TargetMode="External"/><Relationship Id="rId51" Type="http://schemas.openxmlformats.org/officeDocument/2006/relationships/hyperlink" Target="https://login.consultant.ru/link/?req=doc&amp;base=RLAW926&amp;n=319433&amp;dst=100071" TargetMode="External"/><Relationship Id="rId72" Type="http://schemas.openxmlformats.org/officeDocument/2006/relationships/hyperlink" Target="https://login.consultant.ru/link/?req=doc&amp;base=RLAW926&amp;n=272834&amp;dst=100040" TargetMode="External"/><Relationship Id="rId80" Type="http://schemas.openxmlformats.org/officeDocument/2006/relationships/hyperlink" Target="https://login.consultant.ru/link/?req=doc&amp;base=RLAW926&amp;n=272851&amp;dst=100017" TargetMode="External"/><Relationship Id="rId85" Type="http://schemas.openxmlformats.org/officeDocument/2006/relationships/hyperlink" Target="https://login.consultant.ru/link/?req=doc&amp;base=RLAW926&amp;n=296195&amp;dst=100021" TargetMode="External"/><Relationship Id="rId93" Type="http://schemas.openxmlformats.org/officeDocument/2006/relationships/hyperlink" Target="https://login.consultant.ru/link/?req=doc&amp;base=RLAW926&amp;n=272851&amp;dst=100022" TargetMode="External"/><Relationship Id="rId98" Type="http://schemas.openxmlformats.org/officeDocument/2006/relationships/hyperlink" Target="https://login.consultant.ru/link/?req=doc&amp;base=RLAW926&amp;n=272851&amp;dst=100027" TargetMode="External"/><Relationship Id="rId121" Type="http://schemas.openxmlformats.org/officeDocument/2006/relationships/hyperlink" Target="https://login.consultant.ru/link/?req=doc&amp;base=RLAW926&amp;n=296195&amp;dst=100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72852&amp;dst=100026" TargetMode="External"/><Relationship Id="rId17" Type="http://schemas.openxmlformats.org/officeDocument/2006/relationships/hyperlink" Target="https://login.consultant.ru/link/?req=doc&amp;base=RLAW926&amp;n=272834&amp;dst=100037" TargetMode="External"/><Relationship Id="rId25" Type="http://schemas.openxmlformats.org/officeDocument/2006/relationships/hyperlink" Target="https://login.consultant.ru/link/?req=doc&amp;base=LAW&amp;n=508490&amp;dst=100178" TargetMode="External"/><Relationship Id="rId33" Type="http://schemas.openxmlformats.org/officeDocument/2006/relationships/hyperlink" Target="https://login.consultant.ru/link/?req=doc&amp;base=RLAW926&amp;n=266014&amp;dst=100019" TargetMode="External"/><Relationship Id="rId38" Type="http://schemas.openxmlformats.org/officeDocument/2006/relationships/hyperlink" Target="https://login.consultant.ru/link/?req=doc&amp;base=RLAW926&amp;n=319433&amp;dst=100014" TargetMode="External"/><Relationship Id="rId46" Type="http://schemas.openxmlformats.org/officeDocument/2006/relationships/hyperlink" Target="https://login.consultant.ru/link/?req=doc&amp;base=RLAW926&amp;n=272843&amp;dst=100038" TargetMode="External"/><Relationship Id="rId59" Type="http://schemas.openxmlformats.org/officeDocument/2006/relationships/hyperlink" Target="https://login.consultant.ru/link/?req=doc&amp;base=RLAW926&amp;n=335420&amp;dst=100008" TargetMode="External"/><Relationship Id="rId67" Type="http://schemas.openxmlformats.org/officeDocument/2006/relationships/hyperlink" Target="https://login.consultant.ru/link/?req=doc&amp;base=RLAW926&amp;n=272851&amp;dst=100011" TargetMode="External"/><Relationship Id="rId103" Type="http://schemas.openxmlformats.org/officeDocument/2006/relationships/hyperlink" Target="https://login.consultant.ru/link/?req=doc&amp;base=RLAW926&amp;n=272835&amp;dst=100012" TargetMode="External"/><Relationship Id="rId108" Type="http://schemas.openxmlformats.org/officeDocument/2006/relationships/hyperlink" Target="https://login.consultant.ru/link/?req=doc&amp;base=RLAW926&amp;n=272843&amp;dst=100050" TargetMode="External"/><Relationship Id="rId116" Type="http://schemas.openxmlformats.org/officeDocument/2006/relationships/hyperlink" Target="https://login.consultant.ru/link/?req=doc&amp;base=RLAW926&amp;n=268879&amp;dst=100043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926&amp;n=268720&amp;dst=100056" TargetMode="External"/><Relationship Id="rId41" Type="http://schemas.openxmlformats.org/officeDocument/2006/relationships/hyperlink" Target="https://login.consultant.ru/link/?req=doc&amp;base=RLAW926&amp;n=272268&amp;dst=100009" TargetMode="External"/><Relationship Id="rId54" Type="http://schemas.openxmlformats.org/officeDocument/2006/relationships/hyperlink" Target="https://login.consultant.ru/link/?req=doc&amp;base=RLAW926&amp;n=304801" TargetMode="External"/><Relationship Id="rId62" Type="http://schemas.openxmlformats.org/officeDocument/2006/relationships/hyperlink" Target="https://login.consultant.ru/link/?req=doc&amp;base=RLAW926&amp;n=268720&amp;dst=100062" TargetMode="External"/><Relationship Id="rId70" Type="http://schemas.openxmlformats.org/officeDocument/2006/relationships/hyperlink" Target="https://login.consultant.ru/link/?req=doc&amp;base=RLAW926&amp;n=272851&amp;dst=100014" TargetMode="External"/><Relationship Id="rId75" Type="http://schemas.openxmlformats.org/officeDocument/2006/relationships/hyperlink" Target="https://login.consultant.ru/link/?req=doc&amp;base=RLAW926&amp;n=73570&amp;dst=100015" TargetMode="External"/><Relationship Id="rId83" Type="http://schemas.openxmlformats.org/officeDocument/2006/relationships/hyperlink" Target="https://login.consultant.ru/link/?req=doc&amp;base=RLAW926&amp;n=272851&amp;dst=100019" TargetMode="External"/><Relationship Id="rId88" Type="http://schemas.openxmlformats.org/officeDocument/2006/relationships/hyperlink" Target="https://login.consultant.ru/link/?req=doc&amp;base=RLAW926&amp;n=272843&amp;dst=100048" TargetMode="External"/><Relationship Id="rId91" Type="http://schemas.openxmlformats.org/officeDocument/2006/relationships/hyperlink" Target="https://login.consultant.ru/link/?req=doc&amp;base=RLAW926&amp;n=52117&amp;dst=100017" TargetMode="External"/><Relationship Id="rId96" Type="http://schemas.openxmlformats.org/officeDocument/2006/relationships/hyperlink" Target="https://login.consultant.ru/link/?req=doc&amp;base=RLAW926&amp;n=268720&amp;dst=100063" TargetMode="External"/><Relationship Id="rId111" Type="http://schemas.openxmlformats.org/officeDocument/2006/relationships/hyperlink" Target="https://login.consultant.ru/link/?req=doc&amp;base=RLAW926&amp;n=272851&amp;dst=100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68483&amp;dst=100006" TargetMode="External"/><Relationship Id="rId15" Type="http://schemas.openxmlformats.org/officeDocument/2006/relationships/hyperlink" Target="https://login.consultant.ru/link/?req=doc&amp;base=RLAW926&amp;n=272836&amp;dst=100060" TargetMode="External"/><Relationship Id="rId23" Type="http://schemas.openxmlformats.org/officeDocument/2006/relationships/hyperlink" Target="https://login.consultant.ru/link/?req=doc&amp;base=RLAW926&amp;n=335420&amp;dst=100007" TargetMode="External"/><Relationship Id="rId28" Type="http://schemas.openxmlformats.org/officeDocument/2006/relationships/hyperlink" Target="https://login.consultant.ru/link/?req=doc&amp;base=LAW&amp;n=518139" TargetMode="External"/><Relationship Id="rId36" Type="http://schemas.openxmlformats.org/officeDocument/2006/relationships/hyperlink" Target="https://login.consultant.ru/link/?req=doc&amp;base=RLAW926&amp;n=268720&amp;dst=100060" TargetMode="External"/><Relationship Id="rId49" Type="http://schemas.openxmlformats.org/officeDocument/2006/relationships/hyperlink" Target="https://login.consultant.ru/link/?req=doc&amp;base=RLAW926&amp;n=272842&amp;dst=100010" TargetMode="External"/><Relationship Id="rId57" Type="http://schemas.openxmlformats.org/officeDocument/2006/relationships/hyperlink" Target="https://login.consultant.ru/link/?req=doc&amp;base=RLAW926&amp;n=319433&amp;dst=39" TargetMode="External"/><Relationship Id="rId106" Type="http://schemas.openxmlformats.org/officeDocument/2006/relationships/hyperlink" Target="https://login.consultant.ru/link/?req=doc&amp;base=RLAW926&amp;n=268720&amp;dst=100062" TargetMode="External"/><Relationship Id="rId114" Type="http://schemas.openxmlformats.org/officeDocument/2006/relationships/hyperlink" Target="https://login.consultant.ru/link/?req=doc&amp;base=RLAW926&amp;n=272836&amp;dst=100063" TargetMode="External"/><Relationship Id="rId119" Type="http://schemas.openxmlformats.org/officeDocument/2006/relationships/hyperlink" Target="https://login.consultant.ru/link/?req=doc&amp;base=RLAW926&amp;n=268720&amp;dst=100064" TargetMode="External"/><Relationship Id="rId10" Type="http://schemas.openxmlformats.org/officeDocument/2006/relationships/hyperlink" Target="https://login.consultant.ru/link/?req=doc&amp;base=RLAW926&amp;n=272851&amp;dst=100007" TargetMode="External"/><Relationship Id="rId31" Type="http://schemas.openxmlformats.org/officeDocument/2006/relationships/hyperlink" Target="https://login.consultant.ru/link/?req=doc&amp;base=LAW&amp;n=502265" TargetMode="External"/><Relationship Id="rId44" Type="http://schemas.openxmlformats.org/officeDocument/2006/relationships/hyperlink" Target="https://login.consultant.ru/link/?req=doc&amp;base=RLAW926&amp;n=283961&amp;dst=100072" TargetMode="External"/><Relationship Id="rId52" Type="http://schemas.openxmlformats.org/officeDocument/2006/relationships/hyperlink" Target="https://login.consultant.ru/link/?req=doc&amp;base=RLAW926&amp;n=115451&amp;dst=100049" TargetMode="External"/><Relationship Id="rId60" Type="http://schemas.openxmlformats.org/officeDocument/2006/relationships/hyperlink" Target="https://login.consultant.ru/link/?req=doc&amp;base=RLAW926&amp;n=73570&amp;dst=100007" TargetMode="External"/><Relationship Id="rId65" Type="http://schemas.openxmlformats.org/officeDocument/2006/relationships/hyperlink" Target="https://login.consultant.ru/link/?req=doc&amp;base=LAW&amp;n=345416&amp;dst=100019" TargetMode="External"/><Relationship Id="rId73" Type="http://schemas.openxmlformats.org/officeDocument/2006/relationships/hyperlink" Target="https://login.consultant.ru/link/?req=doc&amp;base=RLAW926&amp;n=272851&amp;dst=100015" TargetMode="External"/><Relationship Id="rId78" Type="http://schemas.openxmlformats.org/officeDocument/2006/relationships/hyperlink" Target="https://login.consultant.ru/link/?req=doc&amp;base=RLAW926&amp;n=73570&amp;dst=100016" TargetMode="External"/><Relationship Id="rId81" Type="http://schemas.openxmlformats.org/officeDocument/2006/relationships/hyperlink" Target="https://login.consultant.ru/link/?req=doc&amp;base=RLAW926&amp;n=335420&amp;dst=100010" TargetMode="External"/><Relationship Id="rId86" Type="http://schemas.openxmlformats.org/officeDocument/2006/relationships/hyperlink" Target="https://login.consultant.ru/link/?req=doc&amp;base=RLAW926&amp;n=52117&amp;dst=100014" TargetMode="External"/><Relationship Id="rId94" Type="http://schemas.openxmlformats.org/officeDocument/2006/relationships/hyperlink" Target="https://login.consultant.ru/link/?req=doc&amp;base=RLAW926&amp;n=272851&amp;dst=100023" TargetMode="External"/><Relationship Id="rId99" Type="http://schemas.openxmlformats.org/officeDocument/2006/relationships/hyperlink" Target="https://login.consultant.ru/link/?req=doc&amp;base=RLAW926&amp;n=272849&amp;dst=100015" TargetMode="External"/><Relationship Id="rId101" Type="http://schemas.openxmlformats.org/officeDocument/2006/relationships/hyperlink" Target="https://login.consultant.ru/link/?req=doc&amp;base=RLAW926&amp;n=272849&amp;dst=100017" TargetMode="External"/><Relationship Id="rId122" Type="http://schemas.openxmlformats.org/officeDocument/2006/relationships/hyperlink" Target="https://login.consultant.ru/link/?req=doc&amp;base=RLAW926&amp;n=268720&amp;dst=10006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72843&amp;dst=100036" TargetMode="External"/><Relationship Id="rId13" Type="http://schemas.openxmlformats.org/officeDocument/2006/relationships/hyperlink" Target="https://login.consultant.ru/link/?req=doc&amp;base=RLAW926&amp;n=272854&amp;dst=100009" TargetMode="External"/><Relationship Id="rId18" Type="http://schemas.openxmlformats.org/officeDocument/2006/relationships/hyperlink" Target="https://login.consultant.ru/link/?req=doc&amp;base=RLAW926&amp;n=268879&amp;dst=100034" TargetMode="External"/><Relationship Id="rId39" Type="http://schemas.openxmlformats.org/officeDocument/2006/relationships/hyperlink" Target="https://login.consultant.ru/link/?req=doc&amp;base=RLAW926&amp;n=115451&amp;dst=100047" TargetMode="External"/><Relationship Id="rId109" Type="http://schemas.openxmlformats.org/officeDocument/2006/relationships/hyperlink" Target="https://login.consultant.ru/link/?req=doc&amp;base=RLAW926&amp;n=272849&amp;dst=100019" TargetMode="External"/><Relationship Id="rId34" Type="http://schemas.openxmlformats.org/officeDocument/2006/relationships/hyperlink" Target="https://login.consultant.ru/link/?req=doc&amp;base=RLAW926&amp;n=268720&amp;dst=100059" TargetMode="External"/><Relationship Id="rId50" Type="http://schemas.openxmlformats.org/officeDocument/2006/relationships/hyperlink" Target="https://login.consultant.ru/link/?req=doc&amp;base=RLAW926&amp;n=272854&amp;dst=100009" TargetMode="External"/><Relationship Id="rId55" Type="http://schemas.openxmlformats.org/officeDocument/2006/relationships/hyperlink" Target="https://login.consultant.ru/link/?req=doc&amp;base=RLAW926&amp;n=304801&amp;dst=100063" TargetMode="External"/><Relationship Id="rId76" Type="http://schemas.openxmlformats.org/officeDocument/2006/relationships/hyperlink" Target="https://login.consultant.ru/link/?req=doc&amp;base=RLAW926&amp;n=52117&amp;dst=100009" TargetMode="External"/><Relationship Id="rId97" Type="http://schemas.openxmlformats.org/officeDocument/2006/relationships/hyperlink" Target="https://login.consultant.ru/link/?req=doc&amp;base=RLAW926&amp;n=272851&amp;dst=100026" TargetMode="External"/><Relationship Id="rId104" Type="http://schemas.openxmlformats.org/officeDocument/2006/relationships/hyperlink" Target="https://login.consultant.ru/link/?req=doc&amp;base=RLAW926&amp;n=296195&amp;dst=100022" TargetMode="External"/><Relationship Id="rId120" Type="http://schemas.openxmlformats.org/officeDocument/2006/relationships/hyperlink" Target="https://login.consultant.ru/link/?req=doc&amp;base=RLAW926&amp;n=304801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73570&amp;dst=100006" TargetMode="External"/><Relationship Id="rId71" Type="http://schemas.openxmlformats.org/officeDocument/2006/relationships/hyperlink" Target="https://login.consultant.ru/link/?req=doc&amp;base=RLAW926&amp;n=272852&amp;dst=100026" TargetMode="External"/><Relationship Id="rId92" Type="http://schemas.openxmlformats.org/officeDocument/2006/relationships/hyperlink" Target="https://login.consultant.ru/link/?req=doc&amp;base=RLAW926&amp;n=272851&amp;dst=1000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1238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RLAW926&amp;n=266014&amp;dst=100019" TargetMode="External"/><Relationship Id="rId45" Type="http://schemas.openxmlformats.org/officeDocument/2006/relationships/hyperlink" Target="https://login.consultant.ru/link/?req=doc&amp;base=RLAW926&amp;n=272287&amp;dst=100072" TargetMode="External"/><Relationship Id="rId66" Type="http://schemas.openxmlformats.org/officeDocument/2006/relationships/hyperlink" Target="https://login.consultant.ru/link/?req=doc&amp;base=RLAW926&amp;n=272843&amp;dst=100045" TargetMode="External"/><Relationship Id="rId87" Type="http://schemas.openxmlformats.org/officeDocument/2006/relationships/hyperlink" Target="https://login.consultant.ru/link/?req=doc&amp;base=RLAW926&amp;n=52117&amp;dst=100015" TargetMode="External"/><Relationship Id="rId110" Type="http://schemas.openxmlformats.org/officeDocument/2006/relationships/hyperlink" Target="https://login.consultant.ru/link/?req=doc&amp;base=RLAW926&amp;n=272842&amp;dst=100019" TargetMode="External"/><Relationship Id="rId115" Type="http://schemas.openxmlformats.org/officeDocument/2006/relationships/hyperlink" Target="https://login.consultant.ru/link/?req=doc&amp;base=RLAW926&amp;n=268879&amp;dst=100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6221</Words>
  <Characters>35462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2025-12-01T07:28:00Z</dcterms:created>
  <dcterms:modified xsi:type="dcterms:W3CDTF">2025-12-01T07:29:00Z</dcterms:modified>
</cp:coreProperties>
</file>